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15FDCF" w14:textId="67ABDE23" w:rsidR="00756501" w:rsidRPr="00DB04A1" w:rsidRDefault="00E83DF5" w:rsidP="00DB04A1">
      <w:pPr>
        <w:jc w:val="both"/>
        <w:rPr>
          <w:rFonts w:cstheme="minorHAnsi"/>
          <w:lang w:val="en-US"/>
        </w:rPr>
      </w:pPr>
      <w:r w:rsidRPr="00DB04A1">
        <w:rPr>
          <w:rFonts w:cstheme="minorHAnsi"/>
          <w:lang w:val="en-US"/>
        </w:rPr>
        <w:t>Changes compared to the pre-registration:</w:t>
      </w:r>
    </w:p>
    <w:p w14:paraId="78F045D6" w14:textId="05D00F10" w:rsidR="00E83DF5" w:rsidRPr="00DB04A1" w:rsidRDefault="00E83DF5" w:rsidP="00DB04A1">
      <w:pPr>
        <w:pStyle w:val="ListParagraph"/>
        <w:numPr>
          <w:ilvl w:val="0"/>
          <w:numId w:val="1"/>
        </w:numPr>
        <w:jc w:val="both"/>
        <w:rPr>
          <w:rFonts w:cstheme="minorHAnsi"/>
          <w:lang w:val="en-US"/>
        </w:rPr>
      </w:pPr>
      <w:r w:rsidRPr="00DB04A1">
        <w:rPr>
          <w:rFonts w:cstheme="minorHAnsi"/>
          <w:lang w:val="en-US"/>
        </w:rPr>
        <w:t>The used questionnaire, as Scripts/R/</w:t>
      </w:r>
      <w:proofErr w:type="spellStart"/>
      <w:proofErr w:type="gramStart"/>
      <w:r w:rsidRPr="00DB04A1">
        <w:rPr>
          <w:rFonts w:cstheme="minorHAnsi"/>
          <w:lang w:val="en-US"/>
        </w:rPr>
        <w:t>main.R</w:t>
      </w:r>
      <w:proofErr w:type="spellEnd"/>
      <w:proofErr w:type="gramEnd"/>
      <w:r w:rsidR="00716728">
        <w:rPr>
          <w:rFonts w:cstheme="minorHAnsi"/>
          <w:lang w:val="en-US"/>
        </w:rPr>
        <w:t>,</w:t>
      </w:r>
      <w:r w:rsidRPr="00DB04A1">
        <w:rPr>
          <w:rFonts w:cstheme="minorHAnsi"/>
          <w:lang w:val="en-US"/>
        </w:rPr>
        <w:t xml:space="preserve"> the question</w:t>
      </w:r>
      <w:r w:rsidR="00A51248">
        <w:rPr>
          <w:rFonts w:cstheme="minorHAnsi"/>
          <w:lang w:val="en-US"/>
        </w:rPr>
        <w:t>s (replace ID mapping by “Absolute”, “Relative-Aligned”, or “Relative-Full”</w:t>
      </w:r>
      <w:r w:rsidR="00F721BF">
        <w:rPr>
          <w:rFonts w:cstheme="minorHAnsi"/>
          <w:lang w:val="en-US"/>
        </w:rPr>
        <w:t>)</w:t>
      </w:r>
      <w:r w:rsidRPr="00DB04A1">
        <w:rPr>
          <w:rFonts w:cstheme="minorHAnsi"/>
          <w:lang w:val="en-US"/>
        </w:rPr>
        <w:t>:</w:t>
      </w:r>
    </w:p>
    <w:p w14:paraId="46558908" w14:textId="586DD967" w:rsidR="00E83DF5" w:rsidRPr="00DB04A1" w:rsidRDefault="00E83DF5" w:rsidP="00DB04A1">
      <w:pPr>
        <w:pStyle w:val="ListParagraph"/>
        <w:numPr>
          <w:ilvl w:val="1"/>
          <w:numId w:val="1"/>
        </w:numPr>
        <w:jc w:val="both"/>
        <w:rPr>
          <w:rFonts w:cstheme="minorHAnsi"/>
          <w:lang w:val="en-US"/>
        </w:rPr>
      </w:pPr>
      <w:r w:rsidRPr="00DB04A1">
        <w:rPr>
          <w:rFonts w:cstheme="minorHAnsi"/>
          <w:lang w:val="en-US"/>
        </w:rPr>
        <w:t xml:space="preserve">In which screen did you mostly focus while extruding 3D volumetric selection shapes using the </w:t>
      </w:r>
      <w:r w:rsidR="00A51248">
        <w:rPr>
          <w:rFonts w:cstheme="minorHAnsi"/>
          <w:lang w:val="en-US"/>
        </w:rPr>
        <w:t>&lt;ID mapping&gt;</w:t>
      </w:r>
      <w:r w:rsidRPr="00DB04A1">
        <w:rPr>
          <w:rFonts w:cstheme="minorHAnsi"/>
          <w:lang w:val="en-US"/>
        </w:rPr>
        <w:t xml:space="preserve"> mapping?</w:t>
      </w:r>
      <w:r w:rsidR="007F5B2F">
        <w:rPr>
          <w:rFonts w:cstheme="minorHAnsi"/>
          <w:lang w:val="en-US"/>
        </w:rPr>
        <w:t xml:space="preserve">             </w:t>
      </w:r>
      <w:r w:rsidR="007F5B2F" w:rsidRPr="00DB04A1">
        <w:rPr>
          <w:rFonts w:cstheme="minorHAnsi"/>
          <w:lang w:val="en-US"/>
        </w:rPr>
        <w:t>AR View                 Tablet</w:t>
      </w:r>
    </w:p>
    <w:p w14:paraId="7D3DDEF2" w14:textId="4E437008" w:rsidR="00E83DF5" w:rsidRPr="00DB04A1" w:rsidRDefault="00E83DF5" w:rsidP="00DB04A1">
      <w:pPr>
        <w:ind w:left="1080"/>
        <w:jc w:val="both"/>
        <w:rPr>
          <w:rFonts w:cstheme="minorHAnsi"/>
          <w:lang w:val="en-US"/>
        </w:rPr>
      </w:pPr>
      <w:r w:rsidRPr="00DB04A1">
        <w:rPr>
          <w:rFonts w:cstheme="minorHAnsi"/>
          <w:lang w:val="en-US"/>
        </w:rPr>
        <w:t>Was replaced by</w:t>
      </w:r>
    </w:p>
    <w:p w14:paraId="0C2DCEA8" w14:textId="5EB61E1C" w:rsidR="00E83DF5" w:rsidRPr="00DB04A1" w:rsidRDefault="00E83DF5" w:rsidP="00DB04A1">
      <w:pPr>
        <w:pStyle w:val="ListParagraph"/>
        <w:numPr>
          <w:ilvl w:val="1"/>
          <w:numId w:val="1"/>
        </w:numPr>
        <w:jc w:val="both"/>
        <w:rPr>
          <w:rFonts w:cstheme="minorHAnsi"/>
          <w:lang w:val="en-US"/>
        </w:rPr>
      </w:pPr>
      <w:r w:rsidRPr="00DB04A1">
        <w:rPr>
          <w:rFonts w:cstheme="minorHAnsi"/>
          <w:lang w:val="en-US"/>
        </w:rPr>
        <w:t xml:space="preserve">In which screen did you mostly focus while extruding 3D volumetric selection shapes using the </w:t>
      </w:r>
      <w:r w:rsidR="00A51248">
        <w:rPr>
          <w:rFonts w:cstheme="minorHAnsi"/>
          <w:lang w:val="en-US"/>
        </w:rPr>
        <w:t>&lt;ID mapping&gt;</w:t>
      </w:r>
      <w:r w:rsidR="00A51248" w:rsidRPr="00DB04A1">
        <w:rPr>
          <w:rFonts w:cstheme="minorHAnsi"/>
          <w:lang w:val="en-US"/>
        </w:rPr>
        <w:t xml:space="preserve"> </w:t>
      </w:r>
      <w:r w:rsidRPr="00DB04A1">
        <w:rPr>
          <w:rFonts w:cstheme="minorHAnsi"/>
          <w:lang w:val="en-US"/>
        </w:rPr>
        <w:t>mapping?</w:t>
      </w:r>
    </w:p>
    <w:p w14:paraId="22A84C43" w14:textId="4AA62004" w:rsidR="00E83DF5" w:rsidRPr="00DB04A1" w:rsidRDefault="00E83DF5" w:rsidP="00DB04A1">
      <w:pPr>
        <w:pStyle w:val="ListParagraph"/>
        <w:numPr>
          <w:ilvl w:val="2"/>
          <w:numId w:val="1"/>
        </w:numPr>
        <w:jc w:val="both"/>
        <w:rPr>
          <w:rFonts w:cstheme="minorHAnsi"/>
          <w:lang w:val="en-US"/>
        </w:rPr>
      </w:pPr>
      <w:r w:rsidRPr="00DB04A1">
        <w:rPr>
          <w:rFonts w:cstheme="minorHAnsi"/>
          <w:lang w:val="en-US"/>
        </w:rPr>
        <w:t>For the Galaxy Dataset               AR View                 Tablet</w:t>
      </w:r>
    </w:p>
    <w:p w14:paraId="1F360530" w14:textId="4C111BD2" w:rsidR="00E83DF5" w:rsidRPr="00DB04A1" w:rsidRDefault="00E83DF5" w:rsidP="00DB04A1">
      <w:pPr>
        <w:pStyle w:val="ListParagraph"/>
        <w:numPr>
          <w:ilvl w:val="2"/>
          <w:numId w:val="1"/>
        </w:numPr>
        <w:jc w:val="both"/>
        <w:rPr>
          <w:rFonts w:cstheme="minorHAnsi"/>
          <w:lang w:val="en-US"/>
        </w:rPr>
      </w:pPr>
      <w:r w:rsidRPr="00DB04A1">
        <w:rPr>
          <w:rFonts w:cstheme="minorHAnsi"/>
          <w:lang w:val="en-US"/>
        </w:rPr>
        <w:t>For the Cylinder Dataset            AR View                 Tablet</w:t>
      </w:r>
    </w:p>
    <w:p w14:paraId="476516A3" w14:textId="6E4A54F3" w:rsidR="00E83DF5" w:rsidRPr="00DB04A1" w:rsidRDefault="00E83DF5" w:rsidP="00DB04A1">
      <w:pPr>
        <w:pStyle w:val="ListParagraph"/>
        <w:numPr>
          <w:ilvl w:val="2"/>
          <w:numId w:val="1"/>
        </w:numPr>
        <w:jc w:val="both"/>
        <w:rPr>
          <w:rFonts w:cstheme="minorHAnsi"/>
          <w:lang w:val="en-US"/>
        </w:rPr>
      </w:pPr>
      <w:r w:rsidRPr="00DB04A1">
        <w:rPr>
          <w:rFonts w:cstheme="minorHAnsi"/>
          <w:lang w:val="en-US"/>
        </w:rPr>
        <w:t>For the Spring Dataset               AR View                 Tablet</w:t>
      </w:r>
    </w:p>
    <w:p w14:paraId="0585F404" w14:textId="77777777" w:rsidR="00DB04A1" w:rsidRPr="00DB04A1" w:rsidRDefault="00DB04A1" w:rsidP="00DB04A1">
      <w:pPr>
        <w:pStyle w:val="ListParagraph"/>
        <w:ind w:left="2160"/>
        <w:jc w:val="both"/>
        <w:rPr>
          <w:rFonts w:cstheme="minorHAnsi"/>
          <w:lang w:val="en-US"/>
        </w:rPr>
      </w:pPr>
    </w:p>
    <w:p w14:paraId="1D9BF834" w14:textId="27514453" w:rsidR="00E83DF5" w:rsidRPr="00DB04A1" w:rsidRDefault="00E83DF5" w:rsidP="00DB04A1">
      <w:pPr>
        <w:pStyle w:val="ListParagraph"/>
        <w:numPr>
          <w:ilvl w:val="0"/>
          <w:numId w:val="1"/>
        </w:numPr>
        <w:jc w:val="both"/>
        <w:rPr>
          <w:rFonts w:cstheme="minorHAnsi"/>
          <w:lang w:val="en-US"/>
        </w:rPr>
      </w:pPr>
      <w:r w:rsidRPr="00DB04A1">
        <w:rPr>
          <w:rFonts w:cstheme="minorHAnsi"/>
          <w:lang w:val="en-US"/>
        </w:rPr>
        <w:t>We changed datasets at the last minutes but prior running the user study, as all log files (see, for each JSON files, the command “</w:t>
      </w:r>
      <w:proofErr w:type="spellStart"/>
      <w:r w:rsidRPr="00DB04A1">
        <w:rPr>
          <w:rFonts w:cstheme="minorHAnsi"/>
          <w:lang w:val="en-US"/>
        </w:rPr>
        <w:t>OpenCloudPointDataset</w:t>
      </w:r>
      <w:proofErr w:type="spellEnd"/>
      <w:r w:rsidRPr="00DB04A1">
        <w:rPr>
          <w:rFonts w:cstheme="minorHAnsi"/>
          <w:lang w:val="en-US"/>
        </w:rPr>
        <w:t xml:space="preserve">”) show. </w:t>
      </w:r>
      <w:r w:rsidRPr="00DB04A1">
        <w:rPr>
          <w:rFonts w:cstheme="minorHAnsi"/>
          <w:lang w:val="en-US"/>
        </w:rPr>
        <w:br/>
        <w:t xml:space="preserve">Instead of having: </w:t>
      </w:r>
    </w:p>
    <w:p w14:paraId="4501097F" w14:textId="77777777" w:rsidR="00E83DF5" w:rsidRPr="00DB04A1" w:rsidRDefault="00E83DF5" w:rsidP="00DB04A1">
      <w:pPr>
        <w:pStyle w:val="ListParagraph"/>
        <w:numPr>
          <w:ilvl w:val="1"/>
          <w:numId w:val="1"/>
        </w:numPr>
        <w:jc w:val="both"/>
        <w:rPr>
          <w:rFonts w:cstheme="minorHAnsi"/>
          <w:lang w:val="en-US"/>
        </w:rPr>
      </w:pPr>
      <w:r w:rsidRPr="00DB04A1">
        <w:rPr>
          <w:rFonts w:cstheme="minorHAnsi"/>
          <w:shd w:val="clear" w:color="auto" w:fill="FFFFFF"/>
          <w:lang w:val="en-US"/>
        </w:rPr>
        <w:t xml:space="preserve">D1 → Represents a basic sphere and a regular cube. </w:t>
      </w:r>
    </w:p>
    <w:p w14:paraId="59433AC2" w14:textId="31C370DA" w:rsidR="00E83DF5" w:rsidRPr="00DB04A1" w:rsidRDefault="00E83DF5" w:rsidP="00DB04A1">
      <w:pPr>
        <w:pStyle w:val="ListParagraph"/>
        <w:numPr>
          <w:ilvl w:val="1"/>
          <w:numId w:val="1"/>
        </w:numPr>
        <w:jc w:val="both"/>
        <w:rPr>
          <w:rFonts w:cstheme="minorHAnsi"/>
          <w:lang w:val="en-US"/>
        </w:rPr>
      </w:pPr>
      <w:r w:rsidRPr="00DB04A1">
        <w:rPr>
          <w:rFonts w:cstheme="minorHAnsi"/>
          <w:shd w:val="clear" w:color="auto" w:fill="FFFFFF"/>
          <w:lang w:val="en-US"/>
        </w:rPr>
        <w:t>D2 → Represents a cylinder. The participant need</w:t>
      </w:r>
      <w:r w:rsidR="00DB04A1" w:rsidRPr="00DB04A1">
        <w:rPr>
          <w:rFonts w:cstheme="minorHAnsi"/>
          <w:shd w:val="clear" w:color="auto" w:fill="FFFFFF"/>
          <w:lang w:val="en-US"/>
        </w:rPr>
        <w:t>s</w:t>
      </w:r>
      <w:r w:rsidRPr="00DB04A1">
        <w:rPr>
          <w:rFonts w:cstheme="minorHAnsi"/>
          <w:shd w:val="clear" w:color="auto" w:fill="FFFFFF"/>
          <w:lang w:val="en-US"/>
        </w:rPr>
        <w:t xml:space="preserve"> to select the outer shell of the cylinder.</w:t>
      </w:r>
    </w:p>
    <w:p w14:paraId="79ABC1F1" w14:textId="68F437E2" w:rsidR="00E83DF5" w:rsidRPr="00DB04A1" w:rsidRDefault="00E83DF5" w:rsidP="00DB04A1">
      <w:pPr>
        <w:pStyle w:val="ListParagraph"/>
        <w:numPr>
          <w:ilvl w:val="1"/>
          <w:numId w:val="1"/>
        </w:numPr>
        <w:jc w:val="both"/>
        <w:rPr>
          <w:rFonts w:cstheme="minorHAnsi"/>
          <w:lang w:val="en-US"/>
        </w:rPr>
      </w:pPr>
      <w:r w:rsidRPr="00DB04A1">
        <w:rPr>
          <w:rFonts w:cstheme="minorHAnsi"/>
          <w:shd w:val="clear" w:color="auto" w:fill="FFFFFF"/>
        </w:rPr>
        <w:t xml:space="preserve">D3 → </w:t>
      </w:r>
      <w:proofErr w:type="spellStart"/>
      <w:r w:rsidRPr="00DB04A1">
        <w:rPr>
          <w:rFonts w:cstheme="minorHAnsi"/>
          <w:shd w:val="clear" w:color="auto" w:fill="FFFFFF"/>
        </w:rPr>
        <w:t>Represents</w:t>
      </w:r>
      <w:proofErr w:type="spellEnd"/>
      <w:r w:rsidRPr="00DB04A1">
        <w:rPr>
          <w:rFonts w:cstheme="minorHAnsi"/>
          <w:shd w:val="clear" w:color="auto" w:fill="FFFFFF"/>
        </w:rPr>
        <w:t xml:space="preserve"> a </w:t>
      </w:r>
      <w:proofErr w:type="spellStart"/>
      <w:r w:rsidRPr="00DB04A1">
        <w:rPr>
          <w:rFonts w:cstheme="minorHAnsi"/>
          <w:shd w:val="clear" w:color="auto" w:fill="FFFFFF"/>
        </w:rPr>
        <w:t>spring</w:t>
      </w:r>
      <w:proofErr w:type="spellEnd"/>
      <w:r w:rsidRPr="00DB04A1">
        <w:rPr>
          <w:rFonts w:cstheme="minorHAnsi"/>
          <w:shd w:val="clear" w:color="auto" w:fill="FFFFFF"/>
        </w:rPr>
        <w:t>.</w:t>
      </w:r>
    </w:p>
    <w:p w14:paraId="7C10C6B8" w14:textId="49880A3B" w:rsidR="00E83DF5" w:rsidRPr="00DB04A1" w:rsidRDefault="00E83DF5" w:rsidP="00DB04A1">
      <w:pPr>
        <w:ind w:left="708"/>
        <w:jc w:val="both"/>
        <w:rPr>
          <w:rFonts w:cstheme="minorHAnsi"/>
          <w:lang w:val="en-US"/>
        </w:rPr>
      </w:pPr>
      <w:r w:rsidRPr="00DB04A1">
        <w:rPr>
          <w:rFonts w:cstheme="minorHAnsi"/>
          <w:lang w:val="en-US"/>
        </w:rPr>
        <w:t>We had:</w:t>
      </w:r>
    </w:p>
    <w:p w14:paraId="4ACEDE21" w14:textId="16EE2DDA" w:rsidR="00E83DF5" w:rsidRPr="00DB04A1" w:rsidRDefault="00E83DF5" w:rsidP="00DB04A1">
      <w:pPr>
        <w:pStyle w:val="ListParagraph"/>
        <w:numPr>
          <w:ilvl w:val="1"/>
          <w:numId w:val="1"/>
        </w:numPr>
        <w:jc w:val="both"/>
        <w:rPr>
          <w:rFonts w:cstheme="minorHAnsi"/>
          <w:lang w:val="en-US"/>
        </w:rPr>
      </w:pPr>
      <w:r w:rsidRPr="00DB04A1">
        <w:rPr>
          <w:rFonts w:cstheme="minorHAnsi"/>
          <w:shd w:val="clear" w:color="auto" w:fill="FFFFFF"/>
        </w:rPr>
        <w:t xml:space="preserve">D1 → </w:t>
      </w:r>
      <w:proofErr w:type="spellStart"/>
      <w:r w:rsidRPr="00DB04A1">
        <w:rPr>
          <w:rFonts w:cstheme="minorHAnsi"/>
          <w:shd w:val="clear" w:color="auto" w:fill="FFFFFF"/>
        </w:rPr>
        <w:t>Represents</w:t>
      </w:r>
      <w:proofErr w:type="spellEnd"/>
      <w:r w:rsidRPr="00DB04A1">
        <w:rPr>
          <w:rFonts w:cstheme="minorHAnsi"/>
          <w:shd w:val="clear" w:color="auto" w:fill="FFFFFF"/>
        </w:rPr>
        <w:t xml:space="preserve"> a </w:t>
      </w:r>
      <w:proofErr w:type="spellStart"/>
      <w:r w:rsidRPr="00DB04A1">
        <w:rPr>
          <w:rFonts w:cstheme="minorHAnsi"/>
          <w:shd w:val="clear" w:color="auto" w:fill="FFFFFF"/>
        </w:rPr>
        <w:t>spring</w:t>
      </w:r>
      <w:proofErr w:type="spellEnd"/>
      <w:r w:rsidRPr="00DB04A1">
        <w:rPr>
          <w:rFonts w:cstheme="minorHAnsi"/>
          <w:shd w:val="clear" w:color="auto" w:fill="FFFFFF"/>
        </w:rPr>
        <w:t>.</w:t>
      </w:r>
    </w:p>
    <w:p w14:paraId="5D4088C9" w14:textId="31CD22C1" w:rsidR="00E83DF5" w:rsidRPr="00DB04A1" w:rsidRDefault="00E83DF5" w:rsidP="00DB04A1">
      <w:pPr>
        <w:pStyle w:val="ListParagraph"/>
        <w:numPr>
          <w:ilvl w:val="1"/>
          <w:numId w:val="1"/>
        </w:numPr>
        <w:jc w:val="both"/>
        <w:rPr>
          <w:rFonts w:cstheme="minorHAnsi"/>
          <w:lang w:val="en-US"/>
        </w:rPr>
      </w:pPr>
      <w:r w:rsidRPr="00DB04A1">
        <w:rPr>
          <w:rFonts w:cstheme="minorHAnsi"/>
          <w:shd w:val="clear" w:color="auto" w:fill="FFFFFF"/>
          <w:lang w:val="en-US"/>
        </w:rPr>
        <w:t>D2 → Represents a cylinder. The participant need</w:t>
      </w:r>
      <w:r w:rsidR="00DB04A1" w:rsidRPr="00DB04A1">
        <w:rPr>
          <w:rFonts w:cstheme="minorHAnsi"/>
          <w:shd w:val="clear" w:color="auto" w:fill="FFFFFF"/>
          <w:lang w:val="en-US"/>
        </w:rPr>
        <w:t>s</w:t>
      </w:r>
      <w:r w:rsidRPr="00DB04A1">
        <w:rPr>
          <w:rFonts w:cstheme="minorHAnsi"/>
          <w:shd w:val="clear" w:color="auto" w:fill="FFFFFF"/>
          <w:lang w:val="en-US"/>
        </w:rPr>
        <w:t xml:space="preserve"> to select the outer shell of the cylinder.</w:t>
      </w:r>
    </w:p>
    <w:p w14:paraId="0F5009FF" w14:textId="77777777" w:rsidR="00E83DF5" w:rsidRPr="00DB04A1" w:rsidRDefault="00E83DF5" w:rsidP="00DB04A1">
      <w:pPr>
        <w:pStyle w:val="ListParagraph"/>
        <w:numPr>
          <w:ilvl w:val="1"/>
          <w:numId w:val="1"/>
        </w:numPr>
        <w:jc w:val="both"/>
        <w:rPr>
          <w:rFonts w:cstheme="minorHAnsi"/>
          <w:lang w:val="en-US"/>
        </w:rPr>
      </w:pPr>
      <w:r w:rsidRPr="00DB04A1">
        <w:rPr>
          <w:rFonts w:cstheme="minorHAnsi"/>
          <w:shd w:val="clear" w:color="auto" w:fill="FFFFFF"/>
          <w:lang w:val="en-US"/>
        </w:rPr>
        <w:t>D3 → Represents the collision of galaxies.</w:t>
      </w:r>
    </w:p>
    <w:p w14:paraId="0C28E311" w14:textId="77777777" w:rsidR="00E83DF5" w:rsidRPr="00DB04A1" w:rsidRDefault="00E83DF5" w:rsidP="00DB04A1">
      <w:pPr>
        <w:pStyle w:val="ListParagraph"/>
        <w:jc w:val="both"/>
        <w:rPr>
          <w:rFonts w:cstheme="minorHAnsi"/>
          <w:shd w:val="clear" w:color="auto" w:fill="FFFFFF"/>
          <w:lang w:val="en-US"/>
        </w:rPr>
      </w:pPr>
    </w:p>
    <w:p w14:paraId="02FD58F9" w14:textId="337A0273" w:rsidR="00E83DF5" w:rsidRPr="00DB04A1" w:rsidRDefault="00E83DF5" w:rsidP="00DB04A1">
      <w:pPr>
        <w:pStyle w:val="ListParagraph"/>
        <w:jc w:val="both"/>
        <w:rPr>
          <w:rFonts w:cstheme="minorHAnsi"/>
          <w:shd w:val="clear" w:color="auto" w:fill="FFFFFF"/>
          <w:lang w:val="en-US"/>
        </w:rPr>
      </w:pPr>
      <w:r w:rsidRPr="00DB04A1">
        <w:rPr>
          <w:rFonts w:cstheme="minorHAnsi"/>
          <w:shd w:val="clear" w:color="auto" w:fill="FFFFFF"/>
          <w:lang w:val="en-US"/>
        </w:rPr>
        <w:t>i.e., we changed the order of the datasets and replace the former “D1”</w:t>
      </w:r>
      <w:r w:rsidR="00912117">
        <w:rPr>
          <w:rFonts w:cstheme="minorHAnsi"/>
          <w:shd w:val="clear" w:color="auto" w:fill="FFFFFF"/>
          <w:lang w:val="en-US"/>
        </w:rPr>
        <w:t xml:space="preserve"> (formerly simple geometries)</w:t>
      </w:r>
      <w:r w:rsidRPr="00DB04A1">
        <w:rPr>
          <w:rFonts w:cstheme="minorHAnsi"/>
          <w:shd w:val="clear" w:color="auto" w:fill="FFFFFF"/>
          <w:lang w:val="en-US"/>
        </w:rPr>
        <w:t xml:space="preserve"> with </w:t>
      </w:r>
      <w:r w:rsidR="00DB04A1">
        <w:rPr>
          <w:rFonts w:cstheme="minorHAnsi"/>
          <w:shd w:val="clear" w:color="auto" w:fill="FFFFFF"/>
          <w:lang w:val="en-US"/>
        </w:rPr>
        <w:t xml:space="preserve">the </w:t>
      </w:r>
      <w:r w:rsidRPr="00DB04A1">
        <w:rPr>
          <w:rFonts w:cstheme="minorHAnsi"/>
          <w:shd w:val="clear" w:color="auto" w:fill="FFFFFF"/>
          <w:lang w:val="en-US"/>
        </w:rPr>
        <w:t xml:space="preserve">collision of galaxies </w:t>
      </w:r>
      <w:r w:rsidR="00DB04A1">
        <w:rPr>
          <w:rFonts w:cstheme="minorHAnsi"/>
          <w:shd w:val="clear" w:color="auto" w:fill="FFFFFF"/>
          <w:lang w:val="en-US"/>
        </w:rPr>
        <w:t xml:space="preserve">dataset </w:t>
      </w:r>
      <w:r w:rsidRPr="00DB04A1">
        <w:rPr>
          <w:rFonts w:cstheme="minorHAnsi"/>
          <w:shd w:val="clear" w:color="auto" w:fill="FFFFFF"/>
          <w:lang w:val="en-US"/>
        </w:rPr>
        <w:t xml:space="preserve">as used by </w:t>
      </w:r>
      <w:proofErr w:type="spellStart"/>
      <w:r w:rsidRPr="00DB04A1">
        <w:rPr>
          <w:rFonts w:cstheme="minorHAnsi"/>
          <w:shd w:val="clear" w:color="auto" w:fill="FFFFFF"/>
          <w:lang w:val="en-US"/>
        </w:rPr>
        <w:t>Besançon</w:t>
      </w:r>
      <w:proofErr w:type="spellEnd"/>
      <w:r w:rsidRPr="00DB04A1">
        <w:rPr>
          <w:rFonts w:cstheme="minorHAnsi"/>
          <w:shd w:val="clear" w:color="auto" w:fill="FFFFFF"/>
          <w:lang w:val="en-US"/>
        </w:rPr>
        <w:t xml:space="preserve"> et. </w:t>
      </w:r>
      <w:r w:rsidR="00DB04A1" w:rsidRPr="00DB04A1">
        <w:rPr>
          <w:rFonts w:cstheme="minorHAnsi"/>
          <w:shd w:val="clear" w:color="auto" w:fill="FFFFFF"/>
          <w:lang w:val="en-US"/>
        </w:rPr>
        <w:t>a</w:t>
      </w:r>
      <w:r w:rsidRPr="00DB04A1">
        <w:rPr>
          <w:rFonts w:cstheme="minorHAnsi"/>
          <w:shd w:val="clear" w:color="auto" w:fill="FFFFFF"/>
          <w:lang w:val="en-US"/>
        </w:rPr>
        <w:t>l.</w:t>
      </w:r>
    </w:p>
    <w:p w14:paraId="1724CE80" w14:textId="77777777" w:rsidR="00DB04A1" w:rsidRPr="00DB04A1" w:rsidRDefault="00DB04A1" w:rsidP="00DB04A1">
      <w:pPr>
        <w:pStyle w:val="ListParagraph"/>
        <w:jc w:val="both"/>
        <w:rPr>
          <w:rFonts w:cstheme="minorHAnsi"/>
          <w:shd w:val="clear" w:color="auto" w:fill="FFFFFF"/>
          <w:lang w:val="en-US"/>
        </w:rPr>
      </w:pPr>
    </w:p>
    <w:p w14:paraId="3957528C" w14:textId="065B52C6" w:rsidR="00DB04A1" w:rsidRPr="00DB04A1" w:rsidRDefault="00DB04A1" w:rsidP="00DB04A1">
      <w:pPr>
        <w:pStyle w:val="ListParagraph"/>
        <w:numPr>
          <w:ilvl w:val="0"/>
          <w:numId w:val="3"/>
        </w:numPr>
        <w:jc w:val="both"/>
        <w:rPr>
          <w:rFonts w:cstheme="minorHAnsi"/>
          <w:lang w:val="en-US"/>
        </w:rPr>
      </w:pPr>
      <w:r w:rsidRPr="00DB04A1">
        <w:rPr>
          <w:rFonts w:cstheme="minorHAnsi"/>
          <w:lang w:val="en-US"/>
        </w:rPr>
        <w:t xml:space="preserve">We formerly said: “We counter-balanced the presenting order of the datasets by using a cyclic </w:t>
      </w:r>
      <w:proofErr w:type="spellStart"/>
      <w:r w:rsidRPr="00DB04A1">
        <w:rPr>
          <w:rFonts w:cstheme="minorHAnsi"/>
          <w:lang w:val="en-US"/>
        </w:rPr>
        <w:t>latin</w:t>
      </w:r>
      <w:proofErr w:type="spellEnd"/>
      <w:r w:rsidRPr="00DB04A1">
        <w:rPr>
          <w:rFonts w:cstheme="minorHAnsi"/>
          <w:lang w:val="en-US"/>
        </w:rPr>
        <w:t xml:space="preserve"> square on </w:t>
      </w:r>
      <w:proofErr w:type="spellStart"/>
      <w:r w:rsidRPr="00DB04A1">
        <w:rPr>
          <w:rFonts w:cstheme="minorHAnsi"/>
          <w:lang w:val="en-US"/>
        </w:rPr>
        <w:t>pID</w:t>
      </w:r>
      <w:proofErr w:type="spellEnd"/>
      <w:r w:rsidRPr="00DB04A1">
        <w:rPr>
          <w:rFonts w:cstheme="minorHAnsi"/>
          <w:lang w:val="en-US"/>
        </w:rPr>
        <w:t xml:space="preserve"> mod 3, and the order of the mapping on (</w:t>
      </w:r>
      <w:proofErr w:type="spellStart"/>
      <w:r w:rsidRPr="00DB04A1">
        <w:rPr>
          <w:rFonts w:cstheme="minorHAnsi"/>
          <w:lang w:val="en-US"/>
        </w:rPr>
        <w:t>pID</w:t>
      </w:r>
      <w:proofErr w:type="spellEnd"/>
      <w:r w:rsidRPr="00DB04A1">
        <w:rPr>
          <w:rFonts w:cstheme="minorHAnsi"/>
          <w:lang w:val="en-US"/>
        </w:rPr>
        <w:t xml:space="preserve"> / 3) mod 3 (integer division), where </w:t>
      </w:r>
      <w:proofErr w:type="spellStart"/>
      <w:r w:rsidRPr="00DB04A1">
        <w:rPr>
          <w:rFonts w:cstheme="minorHAnsi"/>
          <w:lang w:val="en-US"/>
        </w:rPr>
        <w:t>pID</w:t>
      </w:r>
      <w:proofErr w:type="spellEnd"/>
      <w:r w:rsidRPr="00DB04A1">
        <w:rPr>
          <w:rFonts w:cstheme="minorHAnsi"/>
          <w:lang w:val="en-US"/>
        </w:rPr>
        <w:t xml:space="preserve"> ranges from 0 to 17 and is unique per participant.” In the source code, </w:t>
      </w:r>
      <w:r w:rsidR="007F5B2F">
        <w:rPr>
          <w:rFonts w:cstheme="minorHAnsi"/>
          <w:lang w:val="en-US"/>
        </w:rPr>
        <w:t xml:space="preserve">however, </w:t>
      </w:r>
      <w:r w:rsidRPr="00DB04A1">
        <w:rPr>
          <w:rFonts w:cstheme="minorHAnsi"/>
          <w:lang w:val="en-US"/>
        </w:rPr>
        <w:t xml:space="preserve">the </w:t>
      </w:r>
      <w:r w:rsidR="00F721BF">
        <w:rPr>
          <w:rFonts w:cstheme="minorHAnsi"/>
          <w:lang w:val="en-US"/>
        </w:rPr>
        <w:t xml:space="preserve">computation </w:t>
      </w:r>
      <w:r w:rsidRPr="00DB04A1">
        <w:rPr>
          <w:rFonts w:cstheme="minorHAnsi"/>
          <w:lang w:val="en-US"/>
        </w:rPr>
        <w:t xml:space="preserve">of the dataset and the technique </w:t>
      </w:r>
      <w:r w:rsidR="00F721BF">
        <w:rPr>
          <w:rFonts w:cstheme="minorHAnsi"/>
          <w:lang w:val="en-US"/>
        </w:rPr>
        <w:t xml:space="preserve">IDs </w:t>
      </w:r>
      <w:r w:rsidRPr="00DB04A1">
        <w:rPr>
          <w:rFonts w:cstheme="minorHAnsi"/>
          <w:lang w:val="en-US"/>
        </w:rPr>
        <w:t xml:space="preserve">were interchanged, i.e., “We counter-balanced the presenting order of the </w:t>
      </w:r>
      <w:r w:rsidR="007F5B2F" w:rsidRPr="007F5B2F">
        <w:rPr>
          <w:rFonts w:cstheme="minorHAnsi"/>
          <w:b/>
          <w:bCs/>
          <w:lang w:val="en-US"/>
        </w:rPr>
        <w:t>mappings</w:t>
      </w:r>
      <w:r w:rsidR="007F5B2F">
        <w:rPr>
          <w:rFonts w:cstheme="minorHAnsi"/>
          <w:lang w:val="en-US"/>
        </w:rPr>
        <w:t xml:space="preserve"> </w:t>
      </w:r>
      <w:r w:rsidRPr="00DB04A1">
        <w:rPr>
          <w:rFonts w:cstheme="minorHAnsi"/>
          <w:lang w:val="en-US"/>
        </w:rPr>
        <w:t xml:space="preserve">by using a cyclic </w:t>
      </w:r>
      <w:proofErr w:type="spellStart"/>
      <w:r w:rsidRPr="00DB04A1">
        <w:rPr>
          <w:rFonts w:cstheme="minorHAnsi"/>
          <w:lang w:val="en-US"/>
        </w:rPr>
        <w:t>latin</w:t>
      </w:r>
      <w:proofErr w:type="spellEnd"/>
      <w:r w:rsidRPr="00DB04A1">
        <w:rPr>
          <w:rFonts w:cstheme="minorHAnsi"/>
          <w:lang w:val="en-US"/>
        </w:rPr>
        <w:t xml:space="preserve"> square on </w:t>
      </w:r>
      <w:proofErr w:type="spellStart"/>
      <w:r w:rsidRPr="00DB04A1">
        <w:rPr>
          <w:rFonts w:cstheme="minorHAnsi"/>
          <w:lang w:val="en-US"/>
        </w:rPr>
        <w:t>pID</w:t>
      </w:r>
      <w:proofErr w:type="spellEnd"/>
      <w:r w:rsidRPr="00DB04A1">
        <w:rPr>
          <w:rFonts w:cstheme="minorHAnsi"/>
          <w:lang w:val="en-US"/>
        </w:rPr>
        <w:t xml:space="preserve"> mod 3, and the order of the </w:t>
      </w:r>
      <w:r w:rsidRPr="00DB04A1">
        <w:rPr>
          <w:rFonts w:cstheme="minorHAnsi"/>
          <w:b/>
          <w:bCs/>
          <w:lang w:val="en-US"/>
        </w:rPr>
        <w:t>datasets</w:t>
      </w:r>
      <w:r w:rsidRPr="00DB04A1">
        <w:rPr>
          <w:rFonts w:cstheme="minorHAnsi"/>
          <w:lang w:val="en-US"/>
        </w:rPr>
        <w:t xml:space="preserve"> on (</w:t>
      </w:r>
      <w:proofErr w:type="spellStart"/>
      <w:r w:rsidRPr="00DB04A1">
        <w:rPr>
          <w:rFonts w:cstheme="minorHAnsi"/>
          <w:lang w:val="en-US"/>
        </w:rPr>
        <w:t>pID</w:t>
      </w:r>
      <w:proofErr w:type="spellEnd"/>
      <w:r w:rsidRPr="00DB04A1">
        <w:rPr>
          <w:rFonts w:cstheme="minorHAnsi"/>
          <w:lang w:val="en-US"/>
        </w:rPr>
        <w:t xml:space="preserve"> / 3) mod 3 (integer division), where </w:t>
      </w:r>
      <w:proofErr w:type="spellStart"/>
      <w:r w:rsidRPr="00DB04A1">
        <w:rPr>
          <w:rFonts w:cstheme="minorHAnsi"/>
          <w:lang w:val="en-US"/>
        </w:rPr>
        <w:t>pID</w:t>
      </w:r>
      <w:proofErr w:type="spellEnd"/>
      <w:r w:rsidRPr="00DB04A1">
        <w:rPr>
          <w:rFonts w:cstheme="minorHAnsi"/>
          <w:lang w:val="en-US"/>
        </w:rPr>
        <w:t xml:space="preserve"> ranges from 0 to 17 and is unique per participant.”</w:t>
      </w:r>
      <w:r w:rsidR="00912117">
        <w:rPr>
          <w:rFonts w:cstheme="minorHAnsi"/>
          <w:lang w:val="en-US"/>
        </w:rPr>
        <w:t xml:space="preserve"> As we rely on cyclic </w:t>
      </w:r>
      <w:proofErr w:type="spellStart"/>
      <w:r w:rsidR="00912117">
        <w:rPr>
          <w:rFonts w:cstheme="minorHAnsi"/>
          <w:lang w:val="en-US"/>
        </w:rPr>
        <w:t>latin</w:t>
      </w:r>
      <w:proofErr w:type="spellEnd"/>
      <w:r w:rsidR="00912117">
        <w:rPr>
          <w:rFonts w:cstheme="minorHAnsi"/>
          <w:lang w:val="en-US"/>
        </w:rPr>
        <w:t xml:space="preserve">-square, the same conditions were preserved. </w:t>
      </w:r>
    </w:p>
    <w:p w14:paraId="41062E3B" w14:textId="25286F71" w:rsidR="00DB04A1" w:rsidRPr="00DB04A1" w:rsidRDefault="00DB04A1" w:rsidP="00DB04A1">
      <w:pPr>
        <w:pStyle w:val="ListParagraph"/>
        <w:jc w:val="both"/>
        <w:rPr>
          <w:rFonts w:cstheme="minorHAnsi"/>
          <w:lang w:val="en-US"/>
        </w:rPr>
      </w:pPr>
    </w:p>
    <w:p w14:paraId="1B480C02" w14:textId="67B6A64E" w:rsidR="00DB04A1" w:rsidRDefault="00DB04A1" w:rsidP="00DB04A1">
      <w:pPr>
        <w:pStyle w:val="ListParagraph"/>
        <w:numPr>
          <w:ilvl w:val="0"/>
          <w:numId w:val="3"/>
        </w:numPr>
        <w:jc w:val="both"/>
        <w:rPr>
          <w:rFonts w:cstheme="minorHAnsi"/>
          <w:lang w:val="en-US"/>
        </w:rPr>
      </w:pPr>
      <w:r w:rsidRPr="00DB04A1">
        <w:rPr>
          <w:rFonts w:cstheme="minorHAnsi"/>
          <w:lang w:val="en-US"/>
        </w:rPr>
        <w:t xml:space="preserve">We added pair-wise comparisons (using differences) data analyses on the “constraint” variable (see the new </w:t>
      </w:r>
      <w:proofErr w:type="spellStart"/>
      <w:proofErr w:type="gramStart"/>
      <w:r w:rsidRPr="00DB04A1">
        <w:rPr>
          <w:rFonts w:cstheme="minorHAnsi"/>
          <w:lang w:val="en-US"/>
        </w:rPr>
        <w:t>main.R</w:t>
      </w:r>
      <w:proofErr w:type="spellEnd"/>
      <w:proofErr w:type="gramEnd"/>
      <w:r w:rsidRPr="00DB04A1">
        <w:rPr>
          <w:rFonts w:cstheme="minorHAnsi"/>
          <w:lang w:val="en-US"/>
        </w:rPr>
        <w:t xml:space="preserve"> data analyses file). The joint article emphasizes that this </w:t>
      </w:r>
      <w:r w:rsidR="00912117">
        <w:rPr>
          <w:rFonts w:cstheme="minorHAnsi"/>
          <w:lang w:val="en-US"/>
        </w:rPr>
        <w:t xml:space="preserve">new </w:t>
      </w:r>
      <w:r w:rsidRPr="00DB04A1">
        <w:rPr>
          <w:rFonts w:cstheme="minorHAnsi"/>
          <w:lang w:val="en-US"/>
        </w:rPr>
        <w:t>analysis was not pre-registered.</w:t>
      </w:r>
    </w:p>
    <w:p w14:paraId="3BD420F7" w14:textId="77777777" w:rsidR="000F3E17" w:rsidRPr="000F3E17" w:rsidRDefault="000F3E17" w:rsidP="000F3E17">
      <w:pPr>
        <w:pStyle w:val="ListParagraph"/>
        <w:rPr>
          <w:rFonts w:cstheme="minorHAnsi"/>
          <w:lang w:val="en-US"/>
        </w:rPr>
      </w:pPr>
    </w:p>
    <w:p w14:paraId="6516EECD" w14:textId="355190A9" w:rsidR="000F3E17" w:rsidRPr="00716728" w:rsidRDefault="000F3E17" w:rsidP="00716728">
      <w:pPr>
        <w:pStyle w:val="ListParagraph"/>
        <w:numPr>
          <w:ilvl w:val="0"/>
          <w:numId w:val="3"/>
        </w:numPr>
        <w:jc w:val="both"/>
        <w:rPr>
          <w:rFonts w:cstheme="minorHAnsi"/>
          <w:lang w:val="en-US"/>
        </w:rPr>
      </w:pPr>
      <w:r>
        <w:rPr>
          <w:rFonts w:cstheme="minorHAnsi"/>
          <w:lang w:val="en-US"/>
        </w:rPr>
        <w:t>We added pair-wise comparisons and raw analyses of the time users took during their trials following their technique order; see learningEffect.pdf and PWLearningEffect.pdf</w:t>
      </w:r>
      <w:r w:rsidR="00716728">
        <w:rPr>
          <w:rFonts w:cstheme="minorHAnsi"/>
          <w:lang w:val="en-US"/>
        </w:rPr>
        <w:t xml:space="preserve">. </w:t>
      </w:r>
      <w:r w:rsidR="00716728" w:rsidRPr="00DB04A1">
        <w:rPr>
          <w:rFonts w:cstheme="minorHAnsi"/>
          <w:lang w:val="en-US"/>
        </w:rPr>
        <w:t xml:space="preserve">The joint article emphasizes that this </w:t>
      </w:r>
      <w:r w:rsidR="00716728">
        <w:rPr>
          <w:rFonts w:cstheme="minorHAnsi"/>
          <w:lang w:val="en-US"/>
        </w:rPr>
        <w:t xml:space="preserve">new </w:t>
      </w:r>
      <w:r w:rsidR="00716728" w:rsidRPr="00DB04A1">
        <w:rPr>
          <w:rFonts w:cstheme="minorHAnsi"/>
          <w:lang w:val="en-US"/>
        </w:rPr>
        <w:t>analysis was not pre-registered.</w:t>
      </w:r>
    </w:p>
    <w:p w14:paraId="06C7B570" w14:textId="77777777" w:rsidR="00DB04A1" w:rsidRPr="00DB04A1" w:rsidRDefault="00DB04A1" w:rsidP="00DB04A1">
      <w:pPr>
        <w:pStyle w:val="ListParagraph"/>
        <w:jc w:val="both"/>
        <w:rPr>
          <w:rFonts w:cstheme="minorHAnsi"/>
          <w:lang w:val="en-US"/>
        </w:rPr>
      </w:pPr>
    </w:p>
    <w:p w14:paraId="305D4FB6" w14:textId="5FE6059B" w:rsidR="00DB04A1" w:rsidRPr="00DB04A1" w:rsidRDefault="00DB04A1" w:rsidP="00DB04A1">
      <w:pPr>
        <w:pStyle w:val="ListParagraph"/>
        <w:numPr>
          <w:ilvl w:val="0"/>
          <w:numId w:val="3"/>
        </w:numPr>
        <w:jc w:val="both"/>
        <w:rPr>
          <w:rFonts w:cstheme="minorHAnsi"/>
          <w:lang w:val="en-US"/>
        </w:rPr>
      </w:pPr>
      <w:r w:rsidRPr="00DB04A1">
        <w:rPr>
          <w:rFonts w:cstheme="minorHAnsi"/>
          <w:lang w:val="en-US"/>
        </w:rPr>
        <w:t>We changed, as the pre-registration said, graphisms and aesthetics, and correct all errors in the original data analyses files.</w:t>
      </w:r>
      <w:r w:rsidR="00471408">
        <w:rPr>
          <w:rFonts w:cstheme="minorHAnsi"/>
          <w:lang w:val="en-US"/>
        </w:rPr>
        <w:t xml:space="preserve"> As we were using ratio</w:t>
      </w:r>
      <w:r w:rsidR="00912117">
        <w:rPr>
          <w:rFonts w:cstheme="minorHAnsi"/>
          <w:lang w:val="en-US"/>
        </w:rPr>
        <w:t>s</w:t>
      </w:r>
      <w:r w:rsidR="00471408">
        <w:rPr>
          <w:rFonts w:cstheme="minorHAnsi"/>
          <w:lang w:val="en-US"/>
        </w:rPr>
        <w:t xml:space="preserve"> for pair-wise comparisons, some invalid operations were performed (e.g., division by zero</w:t>
      </w:r>
      <w:r w:rsidR="00A210BA">
        <w:rPr>
          <w:rFonts w:cstheme="minorHAnsi"/>
          <w:lang w:val="en-US"/>
        </w:rPr>
        <w:t xml:space="preserve"> and negative values</w:t>
      </w:r>
      <w:r w:rsidR="00471408">
        <w:rPr>
          <w:rFonts w:cstheme="minorHAnsi"/>
          <w:lang w:val="en-US"/>
        </w:rPr>
        <w:t>). As such, we added, to all the RAW Nasa-</w:t>
      </w:r>
      <w:r w:rsidR="00471408">
        <w:rPr>
          <w:rFonts w:cstheme="minorHAnsi"/>
          <w:lang w:val="en-US"/>
        </w:rPr>
        <w:lastRenderedPageBreak/>
        <w:t>TLX values, a value of +1 for pair-wise comparisons</w:t>
      </w:r>
      <w:r w:rsidR="00A210BA">
        <w:rPr>
          <w:rFonts w:cstheme="minorHAnsi"/>
          <w:lang w:val="en-US"/>
        </w:rPr>
        <w:t xml:space="preserve"> to avoid divisions by zero, and do now a pair-wise comparison, using differences, for the MCC metric instead of ratios as previously performed, as this metric can be negative</w:t>
      </w:r>
      <w:r w:rsidR="00471408">
        <w:rPr>
          <w:rFonts w:cstheme="minorHAnsi"/>
          <w:lang w:val="en-US"/>
        </w:rPr>
        <w:t>.</w:t>
      </w:r>
    </w:p>
    <w:sectPr w:rsidR="00DB04A1" w:rsidRPr="00DB04A1" w:rsidSect="00A210BA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4A8D26" w14:textId="77777777" w:rsidR="00A06C69" w:rsidRDefault="00A06C69" w:rsidP="00850E3B">
      <w:pPr>
        <w:spacing w:after="0" w:line="240" w:lineRule="auto"/>
      </w:pPr>
      <w:r>
        <w:separator/>
      </w:r>
    </w:p>
  </w:endnote>
  <w:endnote w:type="continuationSeparator" w:id="0">
    <w:p w14:paraId="79BDED3F" w14:textId="77777777" w:rsidR="00A06C69" w:rsidRDefault="00A06C69" w:rsidP="00850E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F452D3" w14:textId="77777777" w:rsidR="00A06C69" w:rsidRDefault="00A06C69" w:rsidP="00850E3B">
      <w:pPr>
        <w:spacing w:after="0" w:line="240" w:lineRule="auto"/>
      </w:pPr>
      <w:r>
        <w:separator/>
      </w:r>
    </w:p>
  </w:footnote>
  <w:footnote w:type="continuationSeparator" w:id="0">
    <w:p w14:paraId="7A1448DC" w14:textId="77777777" w:rsidR="00A06C69" w:rsidRDefault="00A06C69" w:rsidP="00850E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B17E07"/>
    <w:multiLevelType w:val="hybridMultilevel"/>
    <w:tmpl w:val="D0AAA4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7126B8"/>
    <w:multiLevelType w:val="hybridMultilevel"/>
    <w:tmpl w:val="4BB026EC"/>
    <w:lvl w:ilvl="0" w:tplc="040C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7F7F73CF"/>
    <w:multiLevelType w:val="hybridMultilevel"/>
    <w:tmpl w:val="6C00DDA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3DF5"/>
    <w:rsid w:val="000F3E17"/>
    <w:rsid w:val="004022C4"/>
    <w:rsid w:val="00471408"/>
    <w:rsid w:val="004725C7"/>
    <w:rsid w:val="00716728"/>
    <w:rsid w:val="00756501"/>
    <w:rsid w:val="007F5B2F"/>
    <w:rsid w:val="00850E3B"/>
    <w:rsid w:val="00912117"/>
    <w:rsid w:val="00A06C69"/>
    <w:rsid w:val="00A210BA"/>
    <w:rsid w:val="00A2626A"/>
    <w:rsid w:val="00A51248"/>
    <w:rsid w:val="00DB04A1"/>
    <w:rsid w:val="00E83DF5"/>
    <w:rsid w:val="00F72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B1493A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83DF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50E3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0E3B"/>
  </w:style>
  <w:style w:type="paragraph" w:styleId="Footer">
    <w:name w:val="footer"/>
    <w:basedOn w:val="Normal"/>
    <w:link w:val="FooterChar"/>
    <w:uiPriority w:val="99"/>
    <w:unhideWhenUsed/>
    <w:rsid w:val="00850E3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451</Words>
  <Characters>2571</Characters>
  <Application>Microsoft Office Word</Application>
  <DocSecurity>0</DocSecurity>
  <Lines>21</Lines>
  <Paragraphs>6</Paragraphs>
  <ScaleCrop>false</ScaleCrop>
  <Company/>
  <LinksUpToDate>false</LinksUpToDate>
  <CharactersWithSpaces>3016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2021-09-17T21:25:00Z</dcterms:created>
  <dcterms:modified xsi:type="dcterms:W3CDTF">2021-09-17T21:26:00Z</dcterms:modified>
</cp:coreProperties>
</file>