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D795CB" w14:textId="119552FF" w:rsidR="00611EFF" w:rsidRPr="00611EFF" w:rsidRDefault="00611EFF" w:rsidP="00611EFF">
      <w:pPr>
        <w:jc w:val="center"/>
        <w:rPr>
          <w:b/>
          <w:bCs/>
          <w:sz w:val="28"/>
          <w:szCs w:val="28"/>
        </w:rPr>
      </w:pPr>
      <w:bookmarkStart w:id="0" w:name="_Hlk190865046"/>
      <w:bookmarkEnd w:id="0"/>
      <w:r w:rsidRPr="00611EFF">
        <w:rPr>
          <w:b/>
          <w:bCs/>
          <w:sz w:val="28"/>
          <w:szCs w:val="28"/>
        </w:rPr>
        <w:t>Supplemental Materials</w:t>
      </w:r>
    </w:p>
    <w:p w14:paraId="5CBA5F93" w14:textId="4D3BC3E9" w:rsidR="00E143EC" w:rsidRPr="00611EFF" w:rsidRDefault="00611EFF" w:rsidP="00611EFF">
      <w:pPr>
        <w:jc w:val="center"/>
        <w:rPr>
          <w:b/>
          <w:bCs/>
          <w:sz w:val="28"/>
          <w:szCs w:val="28"/>
        </w:rPr>
      </w:pPr>
      <w:r w:rsidRPr="00611EFF">
        <w:rPr>
          <w:b/>
          <w:bCs/>
          <w:sz w:val="28"/>
          <w:szCs w:val="28"/>
        </w:rPr>
        <w:t>Transparent Risks Revisited: Evidence for a Dark-is-More Bias in Risk Perception</w:t>
      </w:r>
    </w:p>
    <w:p w14:paraId="4F57550A" w14:textId="77777777" w:rsidR="00611EFF" w:rsidRDefault="00611EFF" w:rsidP="00611EFF">
      <w:pPr>
        <w:jc w:val="center"/>
      </w:pPr>
    </w:p>
    <w:p w14:paraId="40BE670D" w14:textId="74833C5F" w:rsidR="00611EFF" w:rsidRDefault="00611EFF" w:rsidP="00611EFF">
      <w:pPr>
        <w:jc w:val="center"/>
      </w:pPr>
      <w:r>
        <w:t>Laura E. Matzen</w:t>
      </w:r>
    </w:p>
    <w:p w14:paraId="1DF28CC5" w14:textId="15713013" w:rsidR="00611EFF" w:rsidRDefault="00611EFF" w:rsidP="00611EFF">
      <w:pPr>
        <w:jc w:val="center"/>
      </w:pPr>
      <w:r>
        <w:t>Sandia National Laboratories</w:t>
      </w:r>
    </w:p>
    <w:p w14:paraId="78EB57F6" w14:textId="77777777" w:rsidR="00611EFF" w:rsidRDefault="00611EFF" w:rsidP="00611EFF">
      <w:pPr>
        <w:jc w:val="center"/>
      </w:pPr>
    </w:p>
    <w:p w14:paraId="137B8211" w14:textId="62AABABB" w:rsidR="00CE6FB2" w:rsidRDefault="00611EFF" w:rsidP="00611EFF">
      <w:r>
        <w:t>In the following sections, we provide larger examples of the stimuli, the results of the text versus visualization comparisons in each experiment, and the full details of the statistical tests presented in the paper.</w:t>
      </w:r>
      <w:r w:rsidR="006F7235">
        <w:t xml:space="preserve"> The full set of stimuli used in the experiments are available at </w:t>
      </w:r>
      <w:hyperlink r:id="rId5" w:history="1">
        <w:r w:rsidR="006F7235" w:rsidRPr="00BE060F">
          <w:rPr>
            <w:rStyle w:val="Hyperlink"/>
          </w:rPr>
          <w:t>https://osf.io/cmdbt/</w:t>
        </w:r>
      </w:hyperlink>
      <w:r w:rsidR="006F7235">
        <w:t xml:space="preserve"> and the code used to run the studies on Amazon Mechanical Turk is available upon request to lematze@sandia.gov.</w:t>
      </w:r>
    </w:p>
    <w:p w14:paraId="79947442" w14:textId="77777777" w:rsidR="006F7235" w:rsidRDefault="006F7235">
      <w:pPr>
        <w:rPr>
          <w:b/>
          <w:bCs/>
        </w:rPr>
      </w:pPr>
      <w:r>
        <w:rPr>
          <w:b/>
          <w:bCs/>
        </w:rPr>
        <w:br w:type="page"/>
      </w:r>
    </w:p>
    <w:p w14:paraId="110E6D74" w14:textId="734A0450" w:rsidR="006F7235" w:rsidRPr="006F7235" w:rsidRDefault="006F7235" w:rsidP="006F7235">
      <w:pPr>
        <w:jc w:val="center"/>
        <w:rPr>
          <w:b/>
          <w:bCs/>
        </w:rPr>
      </w:pPr>
      <w:r w:rsidRPr="006F7235">
        <w:rPr>
          <w:b/>
          <w:bCs/>
        </w:rPr>
        <w:lastRenderedPageBreak/>
        <w:t>Experiment 1 Stimuli</w:t>
      </w:r>
    </w:p>
    <w:p w14:paraId="57985699" w14:textId="3F53E2B3" w:rsidR="006F7235" w:rsidRPr="006F7235" w:rsidRDefault="006F7235" w:rsidP="006F7235">
      <w:r>
        <w:t>Conditions: text, high risk = dark (with or without salient borders), high risk = light (with or without salient borders). The text and high risk = dark stimuli were identical to those used in Matzen et al., 2024. Note how the same combinations of a distinct background map and overlay shape repeat along the diagonal in this figure. These stimuli were divided into counterbalanced lists so that one participant saw the map stimuli in the first column, a different participant saw the map stimuli in the second column, etc. All participants saw the same set of text stimuli.</w:t>
      </w:r>
    </w:p>
    <w:p w14:paraId="0490C9EC" w14:textId="41F2B4DF" w:rsidR="00611EFF" w:rsidRDefault="006F7235" w:rsidP="00611EFF">
      <w:pPr>
        <w:rPr>
          <w:b/>
          <w:bCs/>
        </w:rPr>
      </w:pPr>
      <w:r>
        <w:rPr>
          <w:noProof/>
        </w:rPr>
        <mc:AlternateContent>
          <mc:Choice Requires="wps">
            <w:drawing>
              <wp:anchor distT="0" distB="0" distL="114300" distR="114300" simplePos="0" relativeHeight="251667456" behindDoc="0" locked="0" layoutInCell="1" allowOverlap="1" wp14:anchorId="75BE6AB3" wp14:editId="00B186D9">
                <wp:simplePos x="0" y="0"/>
                <wp:positionH relativeFrom="column">
                  <wp:posOffset>-894397</wp:posOffset>
                </wp:positionH>
                <wp:positionV relativeFrom="paragraph">
                  <wp:posOffset>5587049</wp:posOffset>
                </wp:positionV>
                <wp:extent cx="1151255" cy="454979"/>
                <wp:effectExtent l="5398" t="0" r="0" b="0"/>
                <wp:wrapNone/>
                <wp:docPr id="2145316374" name="Text Box 2145316374"/>
                <wp:cNvGraphicFramePr/>
                <a:graphic xmlns:a="http://schemas.openxmlformats.org/drawingml/2006/main">
                  <a:graphicData uri="http://schemas.microsoft.com/office/word/2010/wordprocessingShape">
                    <wps:wsp>
                      <wps:cNvSpPr txBox="1"/>
                      <wps:spPr>
                        <a:xfrm rot="16200000">
                          <a:off x="0" y="0"/>
                          <a:ext cx="1151255" cy="454979"/>
                        </a:xfrm>
                        <a:prstGeom prst="rect">
                          <a:avLst/>
                        </a:prstGeom>
                        <a:solidFill>
                          <a:schemeClr val="lt1"/>
                        </a:solidFill>
                        <a:ln w="6350">
                          <a:noFill/>
                        </a:ln>
                      </wps:spPr>
                      <wps:txbx>
                        <w:txbxContent>
                          <w:p w14:paraId="332D699F" w14:textId="3A972C7E" w:rsidR="006F7235" w:rsidRDefault="006F7235" w:rsidP="006F7235">
                            <w:pPr>
                              <w:jc w:val="center"/>
                            </w:pPr>
                            <w:r>
                              <w:t>High risk = light, borders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BE6AB3" id="_x0000_t202" coordsize="21600,21600" o:spt="202" path="m,l,21600r21600,l21600,xe">
                <v:stroke joinstyle="miter"/>
                <v:path gradientshapeok="t" o:connecttype="rect"/>
              </v:shapetype>
              <v:shape id="Text Box 2145316374" o:spid="_x0000_s1026" type="#_x0000_t202" style="position:absolute;margin-left:-70.4pt;margin-top:439.95pt;width:90.65pt;height:35.85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" fillcolor="white [3201]" stroked="f" strokeweight=".5pt">
                <v:textbox>
                  <w:txbxContent>
                    <w:p w14:paraId="332D699F" w14:textId="3A972C7E" w:rsidR="006F7235" w:rsidRDefault="006F7235" w:rsidP="006F7235">
                      <w:pPr>
                        <w:jc w:val="center"/>
                      </w:pPr>
                      <w:r>
                        <w:t>High risk = light, borders</w:t>
                      </w:r>
                    </w:p>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0CC52734" wp14:editId="22860AA6">
                <wp:simplePos x="0" y="0"/>
                <wp:positionH relativeFrom="column">
                  <wp:posOffset>-892809</wp:posOffset>
                </wp:positionH>
                <wp:positionV relativeFrom="paragraph">
                  <wp:posOffset>4360229</wp:posOffset>
                </wp:positionV>
                <wp:extent cx="1151255" cy="454979"/>
                <wp:effectExtent l="5398" t="0" r="0" b="0"/>
                <wp:wrapNone/>
                <wp:docPr id="2096894005" name="Text Box 2096894005"/>
                <wp:cNvGraphicFramePr/>
                <a:graphic xmlns:a="http://schemas.openxmlformats.org/drawingml/2006/main">
                  <a:graphicData uri="http://schemas.microsoft.com/office/word/2010/wordprocessingShape">
                    <wps:wsp>
                      <wps:cNvSpPr txBox="1"/>
                      <wps:spPr>
                        <a:xfrm rot="16200000">
                          <a:off x="0" y="0"/>
                          <a:ext cx="1151255" cy="454979"/>
                        </a:xfrm>
                        <a:prstGeom prst="rect">
                          <a:avLst/>
                        </a:prstGeom>
                        <a:solidFill>
                          <a:schemeClr val="lt1"/>
                        </a:solidFill>
                        <a:ln w="6350">
                          <a:noFill/>
                        </a:ln>
                      </wps:spPr>
                      <wps:txbx>
                        <w:txbxContent>
                          <w:p w14:paraId="47795FCD" w14:textId="120FA882" w:rsidR="006F7235" w:rsidRDefault="006F7235" w:rsidP="006F7235">
                            <w:pPr>
                              <w:jc w:val="center"/>
                            </w:pPr>
                            <w:r>
                              <w:t>High risk = light, no borders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C52734" id="Text Box 2096894005" o:spid="_x0000_s1027" type="#_x0000_t202" style="position:absolute;margin-left:-70.3pt;margin-top:343.35pt;width:90.65pt;height:35.85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" fillcolor="white [3201]" stroked="f" strokeweight=".5pt">
                <v:textbox>
                  <w:txbxContent>
                    <w:p w14:paraId="47795FCD" w14:textId="120FA882" w:rsidR="006F7235" w:rsidRDefault="006F7235" w:rsidP="006F7235">
                      <w:pPr>
                        <w:jc w:val="center"/>
                      </w:pPr>
                      <w:r>
                        <w:t>High risk = light, no borders</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7273B49C" wp14:editId="1608B1D5">
                <wp:simplePos x="0" y="0"/>
                <wp:positionH relativeFrom="column">
                  <wp:posOffset>-865505</wp:posOffset>
                </wp:positionH>
                <wp:positionV relativeFrom="paragraph">
                  <wp:posOffset>3034983</wp:posOffset>
                </wp:positionV>
                <wp:extent cx="1151255" cy="454979"/>
                <wp:effectExtent l="5398" t="0" r="0" b="0"/>
                <wp:wrapNone/>
                <wp:docPr id="1986921089" name="Text Box 1986921089"/>
                <wp:cNvGraphicFramePr/>
                <a:graphic xmlns:a="http://schemas.openxmlformats.org/drawingml/2006/main">
                  <a:graphicData uri="http://schemas.microsoft.com/office/word/2010/wordprocessingShape">
                    <wps:wsp>
                      <wps:cNvSpPr txBox="1"/>
                      <wps:spPr>
                        <a:xfrm rot="16200000">
                          <a:off x="0" y="0"/>
                          <a:ext cx="1151255" cy="454979"/>
                        </a:xfrm>
                        <a:prstGeom prst="rect">
                          <a:avLst/>
                        </a:prstGeom>
                        <a:solidFill>
                          <a:schemeClr val="lt1"/>
                        </a:solidFill>
                        <a:ln w="6350">
                          <a:noFill/>
                        </a:ln>
                      </wps:spPr>
                      <wps:txbx>
                        <w:txbxContent>
                          <w:p w14:paraId="2A7DE3E2" w14:textId="52FFAA9A" w:rsidR="006F7235" w:rsidRDefault="006F7235" w:rsidP="006F7235">
                            <w:pPr>
                              <w:jc w:val="center"/>
                            </w:pPr>
                            <w:r>
                              <w:t>High risk = dark, borders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73B49C" id="Text Box 1986921089" o:spid="_x0000_s1028" type="#_x0000_t202" style="position:absolute;margin-left:-68.15pt;margin-top:239pt;width:90.65pt;height:35.85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" fillcolor="white [3201]" stroked="f" strokeweight=".5pt">
                <v:textbox>
                  <w:txbxContent>
                    <w:p w14:paraId="2A7DE3E2" w14:textId="52FFAA9A" w:rsidR="006F7235" w:rsidRDefault="006F7235" w:rsidP="006F7235">
                      <w:pPr>
                        <w:jc w:val="center"/>
                      </w:pPr>
                      <w:r>
                        <w:t>High risk = dark, borders</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27D3A4A5" wp14:editId="171E3B3A">
                <wp:simplePos x="0" y="0"/>
                <wp:positionH relativeFrom="column">
                  <wp:posOffset>-878522</wp:posOffset>
                </wp:positionH>
                <wp:positionV relativeFrom="paragraph">
                  <wp:posOffset>1730694</wp:posOffset>
                </wp:positionV>
                <wp:extent cx="1151255" cy="454979"/>
                <wp:effectExtent l="5398" t="0" r="0" b="0"/>
                <wp:wrapNone/>
                <wp:docPr id="7" name="Text Box 7"/>
                <wp:cNvGraphicFramePr/>
                <a:graphic xmlns:a="http://schemas.openxmlformats.org/drawingml/2006/main">
                  <a:graphicData uri="http://schemas.microsoft.com/office/word/2010/wordprocessingShape">
                    <wps:wsp>
                      <wps:cNvSpPr txBox="1"/>
                      <wps:spPr>
                        <a:xfrm rot="16200000">
                          <a:off x="0" y="0"/>
                          <a:ext cx="1151255" cy="454979"/>
                        </a:xfrm>
                        <a:prstGeom prst="rect">
                          <a:avLst/>
                        </a:prstGeom>
                        <a:solidFill>
                          <a:schemeClr val="lt1"/>
                        </a:solidFill>
                        <a:ln w="6350">
                          <a:noFill/>
                        </a:ln>
                      </wps:spPr>
                      <wps:txbx>
                        <w:txbxContent>
                          <w:p w14:paraId="0D80AE9F" w14:textId="7949A218" w:rsidR="006F7235" w:rsidRDefault="006F7235" w:rsidP="006F7235">
                            <w:pPr>
                              <w:jc w:val="center"/>
                            </w:pPr>
                            <w:r>
                              <w:t>High risk = dark, no borders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D3A4A5" id="Text Box 7" o:spid="_x0000_s1029" type="#_x0000_t202" style="position:absolute;margin-left:-69.15pt;margin-top:136.3pt;width:90.65pt;height:35.8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" fillcolor="white [3201]" stroked="f" strokeweight=".5pt">
                <v:textbox>
                  <w:txbxContent>
                    <w:p w14:paraId="0D80AE9F" w14:textId="7949A218" w:rsidR="006F7235" w:rsidRDefault="006F7235" w:rsidP="006F7235">
                      <w:pPr>
                        <w:jc w:val="center"/>
                      </w:pPr>
                      <w:r>
                        <w:t>High risk = dark, no borders</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5DC5D4DD" wp14:editId="092197F7">
                <wp:simplePos x="0" y="0"/>
                <wp:positionH relativeFrom="column">
                  <wp:posOffset>-714375</wp:posOffset>
                </wp:positionH>
                <wp:positionV relativeFrom="paragraph">
                  <wp:posOffset>782955</wp:posOffset>
                </wp:positionV>
                <wp:extent cx="914400" cy="224790"/>
                <wp:effectExtent l="0" t="9525" r="0" b="0"/>
                <wp:wrapNone/>
                <wp:docPr id="6" name="Text Box 6"/>
                <wp:cNvGraphicFramePr/>
                <a:graphic xmlns:a="http://schemas.openxmlformats.org/drawingml/2006/main">
                  <a:graphicData uri="http://schemas.microsoft.com/office/word/2010/wordprocessingShape">
                    <wps:wsp>
                      <wps:cNvSpPr txBox="1"/>
                      <wps:spPr>
                        <a:xfrm rot="16200000">
                          <a:off x="0" y="0"/>
                          <a:ext cx="914400" cy="224790"/>
                        </a:xfrm>
                        <a:prstGeom prst="rect">
                          <a:avLst/>
                        </a:prstGeom>
                        <a:solidFill>
                          <a:schemeClr val="lt1"/>
                        </a:solidFill>
                        <a:ln w="6350">
                          <a:noFill/>
                        </a:ln>
                      </wps:spPr>
                      <wps:txbx>
                        <w:txbxContent>
                          <w:p w14:paraId="0D6D6A3B" w14:textId="77777777" w:rsidR="006F7235" w:rsidRDefault="006F7235" w:rsidP="006F7235">
                            <w:r>
                              <w:t>Text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C5D4DD" id="Text Box 6" o:spid="_x0000_s1030" type="#_x0000_t202" style="position:absolute;margin-left:-56.25pt;margin-top:61.65pt;width:1in;height:17.7pt;rotation:-90;z-index:2516592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" fillcolor="white [3201]" stroked="f" strokeweight=".5pt">
                <v:textbox>
                  <w:txbxContent>
                    <w:p w14:paraId="0D6D6A3B" w14:textId="77777777" w:rsidR="006F7235" w:rsidRDefault="006F7235" w:rsidP="006F7235">
                      <w:r>
                        <w:t>Text</w:t>
                      </w:r>
                    </w:p>
                  </w:txbxContent>
                </v:textbox>
              </v:shape>
            </w:pict>
          </mc:Fallback>
        </mc:AlternateContent>
      </w:r>
      <w:r>
        <w:rPr>
          <w:b/>
          <w:bCs/>
          <w:noProof/>
        </w:rPr>
        <w:drawing>
          <wp:inline distT="0" distB="0" distL="0" distR="0" wp14:anchorId="48D64289" wp14:editId="4693B46A">
            <wp:extent cx="5943600" cy="6473825"/>
            <wp:effectExtent l="0" t="0" r="0" b="3175"/>
            <wp:docPr id="496476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47610" name="Picture 49647610"/>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6473825"/>
                    </a:xfrm>
                    <a:prstGeom prst="rect">
                      <a:avLst/>
                    </a:prstGeom>
                  </pic:spPr>
                </pic:pic>
              </a:graphicData>
            </a:graphic>
          </wp:inline>
        </w:drawing>
      </w:r>
    </w:p>
    <w:p w14:paraId="7720A9A2" w14:textId="37543DD4" w:rsidR="00590381" w:rsidRPr="006F7235" w:rsidRDefault="00590381" w:rsidP="00590381">
      <w:pPr>
        <w:jc w:val="center"/>
        <w:rPr>
          <w:b/>
          <w:bCs/>
        </w:rPr>
      </w:pPr>
      <w:r w:rsidRPr="006F7235">
        <w:rPr>
          <w:b/>
          <w:bCs/>
        </w:rPr>
        <w:lastRenderedPageBreak/>
        <w:t xml:space="preserve">Experiment </w:t>
      </w:r>
      <w:r>
        <w:rPr>
          <w:b/>
          <w:bCs/>
        </w:rPr>
        <w:t>2</w:t>
      </w:r>
      <w:r w:rsidRPr="006F7235">
        <w:rPr>
          <w:b/>
          <w:bCs/>
        </w:rPr>
        <w:t xml:space="preserve"> Stimuli</w:t>
      </w:r>
    </w:p>
    <w:p w14:paraId="3B18A683" w14:textId="5C904EA4" w:rsidR="00590381" w:rsidRPr="006F7235" w:rsidRDefault="00590381" w:rsidP="00590381">
      <w:r>
        <w:t xml:space="preserve">Conditions: text, Tiger1 </w:t>
      </w:r>
      <w:r w:rsidR="005D2131">
        <w:t xml:space="preserve">Light Map </w:t>
      </w:r>
      <w:r>
        <w:t xml:space="preserve">(innermost band lighter), Tiger2 </w:t>
      </w:r>
      <w:r w:rsidR="005D2131">
        <w:t xml:space="preserve">Light Map </w:t>
      </w:r>
      <w:r>
        <w:t xml:space="preserve">(innermost band darker). Only the medium- and high-specificity (six and nine probability bands) were used in Experiments 2 and 3. The map condition was a between-subjects variable, so each participant only saw Tiger1 or Tiger2 stimuli. All participants saw the same set of text stimuli. Note that for the Tiger1 stimuli, the outermost band was </w:t>
      </w:r>
      <w:r w:rsidR="004845EC">
        <w:t>dark</w:t>
      </w:r>
      <w:r>
        <w:t xml:space="preserve"> for the medium-specificity stimuli and </w:t>
      </w:r>
      <w:r w:rsidR="004845EC">
        <w:t>light</w:t>
      </w:r>
      <w:r>
        <w:t xml:space="preserve"> for the high-specificity stimuli. The opposite was true for the Tiger2 maps.</w:t>
      </w:r>
    </w:p>
    <w:p w14:paraId="2258E336" w14:textId="18FF51D0" w:rsidR="006F7235" w:rsidRDefault="00590381" w:rsidP="00611EFF">
      <w:pPr>
        <w:rPr>
          <w:b/>
          <w:bCs/>
        </w:rPr>
      </w:pPr>
      <w:r>
        <w:rPr>
          <w:noProof/>
        </w:rPr>
        <mc:AlternateContent>
          <mc:Choice Requires="wps">
            <w:drawing>
              <wp:anchor distT="0" distB="0" distL="114300" distR="114300" simplePos="0" relativeHeight="251671552" behindDoc="0" locked="0" layoutInCell="1" allowOverlap="1" wp14:anchorId="74E66E70" wp14:editId="35DBD31A">
                <wp:simplePos x="0" y="0"/>
                <wp:positionH relativeFrom="column">
                  <wp:posOffset>-377190</wp:posOffset>
                </wp:positionH>
                <wp:positionV relativeFrom="paragraph">
                  <wp:posOffset>851535</wp:posOffset>
                </wp:positionV>
                <wp:extent cx="420370" cy="265430"/>
                <wp:effectExtent l="1270" t="0" r="0" b="0"/>
                <wp:wrapNone/>
                <wp:docPr id="528621476" name="Text Box 528621476"/>
                <wp:cNvGraphicFramePr/>
                <a:graphic xmlns:a="http://schemas.openxmlformats.org/drawingml/2006/main">
                  <a:graphicData uri="http://schemas.microsoft.com/office/word/2010/wordprocessingShape">
                    <wps:wsp>
                      <wps:cNvSpPr txBox="1"/>
                      <wps:spPr>
                        <a:xfrm rot="16200000">
                          <a:off x="0" y="0"/>
                          <a:ext cx="420370" cy="265430"/>
                        </a:xfrm>
                        <a:prstGeom prst="rect">
                          <a:avLst/>
                        </a:prstGeom>
                        <a:solidFill>
                          <a:schemeClr val="lt1"/>
                        </a:solidFill>
                        <a:ln w="6350">
                          <a:noFill/>
                        </a:ln>
                      </wps:spPr>
                      <wps:txbx>
                        <w:txbxContent>
                          <w:p w14:paraId="001FFB77" w14:textId="77777777" w:rsidR="00590381" w:rsidRDefault="00590381" w:rsidP="00590381">
                            <w:r>
                              <w:t>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E66E70" id="Text Box 528621476" o:spid="_x0000_s1031" type="#_x0000_t202" style="position:absolute;margin-left:-29.7pt;margin-top:67.05pt;width:33.1pt;height:20.9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" fillcolor="white [3201]" stroked="f" strokeweight=".5pt">
                <v:textbox>
                  <w:txbxContent>
                    <w:p w14:paraId="001FFB77" w14:textId="77777777" w:rsidR="00590381" w:rsidRDefault="00590381" w:rsidP="00590381">
                      <w:r>
                        <w:t>Text</w:t>
                      </w:r>
                    </w:p>
                  </w:txbxContent>
                </v:textbox>
              </v:shape>
            </w:pict>
          </mc:Fallback>
        </mc:AlternateContent>
      </w:r>
      <w:r>
        <w:rPr>
          <w:noProof/>
        </w:rPr>
        <mc:AlternateContent>
          <mc:Choice Requires="wps">
            <w:drawing>
              <wp:anchor distT="0" distB="0" distL="114300" distR="114300" simplePos="0" relativeHeight="251675648" behindDoc="0" locked="0" layoutInCell="1" allowOverlap="1" wp14:anchorId="0D87FCE5" wp14:editId="1F9FC3E4">
                <wp:simplePos x="0" y="0"/>
                <wp:positionH relativeFrom="column">
                  <wp:posOffset>-611504</wp:posOffset>
                </wp:positionH>
                <wp:positionV relativeFrom="paragraph">
                  <wp:posOffset>4957762</wp:posOffset>
                </wp:positionV>
                <wp:extent cx="914400" cy="296863"/>
                <wp:effectExtent l="9207" t="0" r="0" b="0"/>
                <wp:wrapNone/>
                <wp:docPr id="1386857040" name="Text Box 1386857040"/>
                <wp:cNvGraphicFramePr/>
                <a:graphic xmlns:a="http://schemas.openxmlformats.org/drawingml/2006/main">
                  <a:graphicData uri="http://schemas.microsoft.com/office/word/2010/wordprocessingShape">
                    <wps:wsp>
                      <wps:cNvSpPr txBox="1"/>
                      <wps:spPr>
                        <a:xfrm rot="16200000">
                          <a:off x="0" y="0"/>
                          <a:ext cx="914400" cy="296863"/>
                        </a:xfrm>
                        <a:prstGeom prst="rect">
                          <a:avLst/>
                        </a:prstGeom>
                        <a:solidFill>
                          <a:schemeClr val="lt1"/>
                        </a:solidFill>
                        <a:ln w="6350">
                          <a:noFill/>
                        </a:ln>
                      </wps:spPr>
                      <wps:txbx>
                        <w:txbxContent>
                          <w:p w14:paraId="260D80F0" w14:textId="3617EFE1" w:rsidR="00590381" w:rsidRDefault="00590381" w:rsidP="00590381">
                            <w:r>
                              <w:t>Tiger2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87FCE5" id="Text Box 1386857040" o:spid="_x0000_s1032" type="#_x0000_t202" style="position:absolute;margin-left:-48.15pt;margin-top:390.35pt;width:1in;height:23.4pt;rotation:-90;z-index:2516756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" fillcolor="white [3201]" stroked="f" strokeweight=".5pt">
                <v:textbox>
                  <w:txbxContent>
                    <w:p w14:paraId="260D80F0" w14:textId="3617EFE1" w:rsidR="00590381" w:rsidRDefault="00590381" w:rsidP="00590381">
                      <w:r>
                        <w:t>Tiger2</w:t>
                      </w:r>
                    </w:p>
                  </w:txbxContent>
                </v:textbox>
              </v:shape>
            </w:pict>
          </mc:Fallback>
        </mc:AlternateContent>
      </w:r>
      <w:r>
        <w:rPr>
          <w:noProof/>
        </w:rPr>
        <mc:AlternateContent>
          <mc:Choice Requires="wps">
            <w:drawing>
              <wp:anchor distT="0" distB="0" distL="114300" distR="114300" simplePos="0" relativeHeight="251673600" behindDoc="0" locked="0" layoutInCell="1" allowOverlap="1" wp14:anchorId="7446C3BA" wp14:editId="18CD3275">
                <wp:simplePos x="0" y="0"/>
                <wp:positionH relativeFrom="column">
                  <wp:posOffset>-605472</wp:posOffset>
                </wp:positionH>
                <wp:positionV relativeFrom="paragraph">
                  <wp:posOffset>3050857</wp:posOffset>
                </wp:positionV>
                <wp:extent cx="914400" cy="298132"/>
                <wp:effectExtent l="8572" t="0" r="0" b="0"/>
                <wp:wrapNone/>
                <wp:docPr id="1976751983" name="Text Box 1976751983"/>
                <wp:cNvGraphicFramePr/>
                <a:graphic xmlns:a="http://schemas.openxmlformats.org/drawingml/2006/main">
                  <a:graphicData uri="http://schemas.microsoft.com/office/word/2010/wordprocessingShape">
                    <wps:wsp>
                      <wps:cNvSpPr txBox="1"/>
                      <wps:spPr>
                        <a:xfrm rot="16200000">
                          <a:off x="0" y="0"/>
                          <a:ext cx="914400" cy="298132"/>
                        </a:xfrm>
                        <a:prstGeom prst="rect">
                          <a:avLst/>
                        </a:prstGeom>
                        <a:solidFill>
                          <a:schemeClr val="lt1"/>
                        </a:solidFill>
                        <a:ln w="6350">
                          <a:noFill/>
                        </a:ln>
                      </wps:spPr>
                      <wps:txbx>
                        <w:txbxContent>
                          <w:p w14:paraId="1941E3C6" w14:textId="5912171C" w:rsidR="00590381" w:rsidRDefault="00590381" w:rsidP="00590381">
                            <w:r>
                              <w:t>Tiger1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46C3BA" id="Text Box 1976751983" o:spid="_x0000_s1033" type="#_x0000_t202" style="position:absolute;margin-left:-47.65pt;margin-top:240.2pt;width:1in;height:23.45pt;rotation:-90;z-index:25167360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" fillcolor="white [3201]" stroked="f" strokeweight=".5pt">
                <v:textbox>
                  <w:txbxContent>
                    <w:p w14:paraId="1941E3C6" w14:textId="5912171C" w:rsidR="00590381" w:rsidRDefault="00590381" w:rsidP="00590381">
                      <w:r>
                        <w:t>Tiger1</w:t>
                      </w:r>
                    </w:p>
                  </w:txbxContent>
                </v:textbox>
              </v:shape>
            </w:pict>
          </mc:Fallback>
        </mc:AlternateContent>
      </w:r>
      <w:r>
        <w:rPr>
          <w:b/>
          <w:bCs/>
          <w:noProof/>
        </w:rPr>
        <w:drawing>
          <wp:inline distT="0" distB="0" distL="0" distR="0" wp14:anchorId="4A230642" wp14:editId="15F24B38">
            <wp:extent cx="5943600" cy="5890895"/>
            <wp:effectExtent l="0" t="0" r="0" b="0"/>
            <wp:docPr id="10514545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454549" name="Picture 1051454549"/>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5890895"/>
                    </a:xfrm>
                    <a:prstGeom prst="rect">
                      <a:avLst/>
                    </a:prstGeom>
                  </pic:spPr>
                </pic:pic>
              </a:graphicData>
            </a:graphic>
          </wp:inline>
        </w:drawing>
      </w:r>
    </w:p>
    <w:p w14:paraId="597170D3" w14:textId="77777777" w:rsidR="005D2131" w:rsidRDefault="005D2131" w:rsidP="00611EFF">
      <w:pPr>
        <w:rPr>
          <w:b/>
          <w:bCs/>
        </w:rPr>
      </w:pPr>
    </w:p>
    <w:p w14:paraId="61510543" w14:textId="77777777" w:rsidR="005D2131" w:rsidRDefault="005D2131" w:rsidP="00611EFF">
      <w:pPr>
        <w:rPr>
          <w:b/>
          <w:bCs/>
        </w:rPr>
      </w:pPr>
    </w:p>
    <w:p w14:paraId="1E8CAE4E" w14:textId="4F7B9580" w:rsidR="005D2131" w:rsidRPr="006F7235" w:rsidRDefault="005D2131" w:rsidP="005D2131">
      <w:pPr>
        <w:jc w:val="center"/>
        <w:rPr>
          <w:b/>
          <w:bCs/>
        </w:rPr>
      </w:pPr>
      <w:r w:rsidRPr="006F7235">
        <w:rPr>
          <w:b/>
          <w:bCs/>
        </w:rPr>
        <w:lastRenderedPageBreak/>
        <w:t xml:space="preserve">Experiment </w:t>
      </w:r>
      <w:r>
        <w:rPr>
          <w:b/>
          <w:bCs/>
        </w:rPr>
        <w:t>3</w:t>
      </w:r>
      <w:r w:rsidRPr="006F7235">
        <w:rPr>
          <w:b/>
          <w:bCs/>
        </w:rPr>
        <w:t xml:space="preserve"> Stimuli</w:t>
      </w:r>
    </w:p>
    <w:p w14:paraId="16079864" w14:textId="216A3592" w:rsidR="005D2131" w:rsidRDefault="005D2131" w:rsidP="005D2131">
      <w:r>
        <w:t>Conditions: text, Tiger1 Dark Map (innermost band lighter), Tiger2 Dark Map (innermost band darker). The map condition was a between-subjects variable, so each participant only saw Tiger1 or Tiger2 stimuli. All participants saw the same set of text stimuli.</w:t>
      </w:r>
    </w:p>
    <w:p w14:paraId="465485F1" w14:textId="721CCA0A" w:rsidR="005D2131" w:rsidRDefault="005D2131" w:rsidP="005D2131">
      <w:r>
        <w:rPr>
          <w:noProof/>
        </w:rPr>
        <mc:AlternateContent>
          <mc:Choice Requires="wps">
            <w:drawing>
              <wp:anchor distT="0" distB="0" distL="114300" distR="114300" simplePos="0" relativeHeight="251677696" behindDoc="0" locked="0" layoutInCell="1" allowOverlap="1" wp14:anchorId="54A09C8D" wp14:editId="5A084659">
                <wp:simplePos x="0" y="0"/>
                <wp:positionH relativeFrom="column">
                  <wp:posOffset>-374015</wp:posOffset>
                </wp:positionH>
                <wp:positionV relativeFrom="paragraph">
                  <wp:posOffset>852170</wp:posOffset>
                </wp:positionV>
                <wp:extent cx="420370" cy="265430"/>
                <wp:effectExtent l="1270" t="0" r="0" b="0"/>
                <wp:wrapNone/>
                <wp:docPr id="495429860" name="Text Box 495429860"/>
                <wp:cNvGraphicFramePr/>
                <a:graphic xmlns:a="http://schemas.openxmlformats.org/drawingml/2006/main">
                  <a:graphicData uri="http://schemas.microsoft.com/office/word/2010/wordprocessingShape">
                    <wps:wsp>
                      <wps:cNvSpPr txBox="1"/>
                      <wps:spPr>
                        <a:xfrm rot="16200000">
                          <a:off x="0" y="0"/>
                          <a:ext cx="420370" cy="265430"/>
                        </a:xfrm>
                        <a:prstGeom prst="rect">
                          <a:avLst/>
                        </a:prstGeom>
                        <a:solidFill>
                          <a:schemeClr val="lt1"/>
                        </a:solidFill>
                        <a:ln w="6350">
                          <a:noFill/>
                        </a:ln>
                      </wps:spPr>
                      <wps:txbx>
                        <w:txbxContent>
                          <w:p w14:paraId="492B8E80" w14:textId="77777777" w:rsidR="005D2131" w:rsidRDefault="005D2131" w:rsidP="005D2131">
                            <w:r>
                              <w:t>Text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A09C8D" id="Text Box 495429860" o:spid="_x0000_s1034" type="#_x0000_t202" style="position:absolute;margin-left:-29.45pt;margin-top:67.1pt;width:33.1pt;height:20.9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" fillcolor="white [3201]" stroked="f" strokeweight=".5pt">
                <v:textbox>
                  <w:txbxContent>
                    <w:p w14:paraId="492B8E80" w14:textId="77777777" w:rsidR="005D2131" w:rsidRDefault="005D2131" w:rsidP="005D2131">
                      <w:r>
                        <w:t>Text</w:t>
                      </w:r>
                    </w:p>
                  </w:txbxContent>
                </v:textbox>
              </v:shape>
            </w:pict>
          </mc:Fallback>
        </mc:AlternateContent>
      </w:r>
      <w:r>
        <w:rPr>
          <w:noProof/>
        </w:rPr>
        <mc:AlternateContent>
          <mc:Choice Requires="wps">
            <w:drawing>
              <wp:anchor distT="0" distB="0" distL="114300" distR="114300" simplePos="0" relativeHeight="251679744" behindDoc="0" locked="0" layoutInCell="1" allowOverlap="1" wp14:anchorId="5D2471EA" wp14:editId="5BE5F0FF">
                <wp:simplePos x="0" y="0"/>
                <wp:positionH relativeFrom="column">
                  <wp:posOffset>-604201</wp:posOffset>
                </wp:positionH>
                <wp:positionV relativeFrom="paragraph">
                  <wp:posOffset>3080067</wp:posOffset>
                </wp:positionV>
                <wp:extent cx="914400" cy="298132"/>
                <wp:effectExtent l="8572" t="0" r="0" b="0"/>
                <wp:wrapNone/>
                <wp:docPr id="235637829" name="Text Box 235637829"/>
                <wp:cNvGraphicFramePr/>
                <a:graphic xmlns:a="http://schemas.openxmlformats.org/drawingml/2006/main">
                  <a:graphicData uri="http://schemas.microsoft.com/office/word/2010/wordprocessingShape">
                    <wps:wsp>
                      <wps:cNvSpPr txBox="1"/>
                      <wps:spPr>
                        <a:xfrm rot="16200000">
                          <a:off x="0" y="0"/>
                          <a:ext cx="914400" cy="298132"/>
                        </a:xfrm>
                        <a:prstGeom prst="rect">
                          <a:avLst/>
                        </a:prstGeom>
                        <a:solidFill>
                          <a:schemeClr val="lt1"/>
                        </a:solidFill>
                        <a:ln w="6350">
                          <a:noFill/>
                        </a:ln>
                      </wps:spPr>
                      <wps:txbx>
                        <w:txbxContent>
                          <w:p w14:paraId="78ADFD5A" w14:textId="77777777" w:rsidR="005D2131" w:rsidRDefault="005D2131" w:rsidP="005D2131">
                            <w:r>
                              <w:t>Tiger1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2471EA" id="Text Box 235637829" o:spid="_x0000_s1035" type="#_x0000_t202" style="position:absolute;margin-left:-47.55pt;margin-top:242.5pt;width:1in;height:23.45pt;rotation:-90;z-index:25167974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" fillcolor="white [3201]" stroked="f" strokeweight=".5pt">
                <v:textbox>
                  <w:txbxContent>
                    <w:p w14:paraId="78ADFD5A" w14:textId="77777777" w:rsidR="005D2131" w:rsidRDefault="005D2131" w:rsidP="005D2131">
                      <w:r>
                        <w:t>Tiger1</w:t>
                      </w:r>
                    </w:p>
                  </w:txbxContent>
                </v:textbox>
              </v:shape>
            </w:pict>
          </mc:Fallback>
        </mc:AlternateContent>
      </w:r>
      <w:r>
        <w:rPr>
          <w:noProof/>
        </w:rPr>
        <mc:AlternateContent>
          <mc:Choice Requires="wps">
            <w:drawing>
              <wp:anchor distT="0" distB="0" distL="114300" distR="114300" simplePos="0" relativeHeight="251681792" behindDoc="0" locked="0" layoutInCell="1" allowOverlap="1" wp14:anchorId="141B4790" wp14:editId="764EE8E6">
                <wp:simplePos x="0" y="0"/>
                <wp:positionH relativeFrom="column">
                  <wp:posOffset>-616584</wp:posOffset>
                </wp:positionH>
                <wp:positionV relativeFrom="paragraph">
                  <wp:posOffset>4998402</wp:posOffset>
                </wp:positionV>
                <wp:extent cx="914400" cy="296863"/>
                <wp:effectExtent l="9207" t="0" r="0" b="0"/>
                <wp:wrapNone/>
                <wp:docPr id="1150422496" name="Text Box 1150422496"/>
                <wp:cNvGraphicFramePr/>
                <a:graphic xmlns:a="http://schemas.openxmlformats.org/drawingml/2006/main">
                  <a:graphicData uri="http://schemas.microsoft.com/office/word/2010/wordprocessingShape">
                    <wps:wsp>
                      <wps:cNvSpPr txBox="1"/>
                      <wps:spPr>
                        <a:xfrm rot="16200000">
                          <a:off x="0" y="0"/>
                          <a:ext cx="914400" cy="296863"/>
                        </a:xfrm>
                        <a:prstGeom prst="rect">
                          <a:avLst/>
                        </a:prstGeom>
                        <a:solidFill>
                          <a:schemeClr val="lt1"/>
                        </a:solidFill>
                        <a:ln w="6350">
                          <a:noFill/>
                        </a:ln>
                      </wps:spPr>
                      <wps:txbx>
                        <w:txbxContent>
                          <w:p w14:paraId="206ACC69" w14:textId="77777777" w:rsidR="005D2131" w:rsidRDefault="005D2131" w:rsidP="005D2131">
                            <w:r>
                              <w:t>Tiger2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1B4790" id="Text Box 1150422496" o:spid="_x0000_s1036" type="#_x0000_t202" style="position:absolute;margin-left:-48.55pt;margin-top:393.55pt;width:1in;height:23.4pt;rotation:-90;z-index:2516817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" fillcolor="white [3201]" stroked="f" strokeweight=".5pt">
                <v:textbox>
                  <w:txbxContent>
                    <w:p w14:paraId="206ACC69" w14:textId="77777777" w:rsidR="005D2131" w:rsidRDefault="005D2131" w:rsidP="005D2131">
                      <w:r>
                        <w:t>Tiger2</w:t>
                      </w:r>
                    </w:p>
                  </w:txbxContent>
                </v:textbox>
              </v:shape>
            </w:pict>
          </mc:Fallback>
        </mc:AlternateContent>
      </w:r>
      <w:r>
        <w:rPr>
          <w:noProof/>
        </w:rPr>
        <w:drawing>
          <wp:inline distT="0" distB="0" distL="0" distR="0" wp14:anchorId="710CCCB8" wp14:editId="0295DAD7">
            <wp:extent cx="5943600" cy="5890895"/>
            <wp:effectExtent l="0" t="0" r="0" b="0"/>
            <wp:docPr id="9669820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982042" name="Picture 966982042"/>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5890895"/>
                    </a:xfrm>
                    <a:prstGeom prst="rect">
                      <a:avLst/>
                    </a:prstGeom>
                  </pic:spPr>
                </pic:pic>
              </a:graphicData>
            </a:graphic>
          </wp:inline>
        </w:drawing>
      </w:r>
    </w:p>
    <w:p w14:paraId="1964FE48" w14:textId="77777777" w:rsidR="005D2131" w:rsidRPr="006F7235" w:rsidRDefault="005D2131" w:rsidP="005D2131"/>
    <w:p w14:paraId="003D7510" w14:textId="12DD4A87" w:rsidR="006F7235" w:rsidRPr="00611EFF" w:rsidRDefault="006F7235" w:rsidP="00611EFF">
      <w:pPr>
        <w:rPr>
          <w:b/>
          <w:bCs/>
        </w:rPr>
      </w:pPr>
    </w:p>
    <w:p w14:paraId="72996ABD" w14:textId="77777777" w:rsidR="00F152F8" w:rsidRDefault="00F152F8">
      <w:pPr>
        <w:rPr>
          <w:b/>
          <w:bCs/>
        </w:rPr>
      </w:pPr>
      <w:r>
        <w:rPr>
          <w:b/>
          <w:bCs/>
        </w:rPr>
        <w:br w:type="page"/>
      </w:r>
    </w:p>
    <w:p w14:paraId="5A450F16" w14:textId="628DBD06" w:rsidR="00611EFF" w:rsidRPr="002C2E99" w:rsidRDefault="00611EFF" w:rsidP="00F152F8">
      <w:pPr>
        <w:jc w:val="center"/>
        <w:rPr>
          <w:b/>
          <w:bCs/>
          <w:sz w:val="28"/>
          <w:szCs w:val="28"/>
        </w:rPr>
      </w:pPr>
      <w:r w:rsidRPr="002C2E99">
        <w:rPr>
          <w:b/>
          <w:bCs/>
          <w:sz w:val="28"/>
          <w:szCs w:val="28"/>
        </w:rPr>
        <w:lastRenderedPageBreak/>
        <w:t>Comparisons of the Text and Visualization Stimuli</w:t>
      </w:r>
    </w:p>
    <w:p w14:paraId="08E11836" w14:textId="7EAB8809" w:rsidR="00795E91" w:rsidRDefault="00795E91" w:rsidP="002C2E99">
      <w:r>
        <w:t>In all three experiments, the evacuation rates were significantly higher for text than for visualizations. This is consistent with our prior work, where participants tended to base their judgements about the text stimuli on the higher number in the range (i.e., the 50% probability in a 40-50% range). In the map stimuli, they tended to modulate their decisions based on the relative position of the house within the probability band, with lower evacuation rates when the house was closer to the outer edge of the band (Matzen et al., 2024).</w:t>
      </w:r>
    </w:p>
    <w:p w14:paraId="1F819DA4" w14:textId="5833CC0A" w:rsidR="00795E91" w:rsidRPr="00795E91" w:rsidRDefault="00795E91" w:rsidP="002C2E99">
      <w:r>
        <w:t>In Experiments 1 and 2 of the present study, the evacuation rates for visualizations were significantly lower than the evacuation rates for text in all of the specificity conditions. In Experiment 3, the version with the dark map backgrounds, the participants had higher overall evacuation rates for the visualizations. In that case, there was still a main effect of information type (visualization or text), but the post-hoc tests did not show significant differences when looking only at the medium- or high-specificity stimuli.</w:t>
      </w:r>
      <w:r w:rsidR="00792745">
        <w:t xml:space="preserve"> The information about the statistical tests is provided below.</w:t>
      </w:r>
    </w:p>
    <w:p w14:paraId="44B5EDD5" w14:textId="32913D15" w:rsidR="002C2E99" w:rsidRPr="002C2E99" w:rsidRDefault="002C2E99" w:rsidP="002C2E99">
      <w:pPr>
        <w:rPr>
          <w:b/>
          <w:bCs/>
          <w:u w:val="single"/>
        </w:rPr>
      </w:pPr>
      <w:r>
        <w:rPr>
          <w:b/>
          <w:bCs/>
          <w:u w:val="single"/>
        </w:rPr>
        <w:t xml:space="preserve">Experiment 1: </w:t>
      </w:r>
      <w:r w:rsidRPr="002C2E99">
        <w:rPr>
          <w:b/>
          <w:bCs/>
          <w:u w:val="single"/>
        </w:rPr>
        <w:t>Visualization versus Text Analysis</w:t>
      </w:r>
    </w:p>
    <w:p w14:paraId="1271E99C" w14:textId="77777777" w:rsidR="002C2E99" w:rsidRDefault="002C2E99" w:rsidP="002C2E99">
      <w:r>
        <w:t>Results of 2x3 (information type x specificity) repeated measures ANOVA:</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0"/>
        <w:gridCol w:w="960"/>
        <w:gridCol w:w="960"/>
        <w:gridCol w:w="960"/>
        <w:gridCol w:w="1115"/>
        <w:gridCol w:w="805"/>
        <w:gridCol w:w="2345"/>
      </w:tblGrid>
      <w:tr w:rsidR="002C2E99" w:rsidRPr="002C2E99" w14:paraId="7704644A" w14:textId="77777777" w:rsidTr="002C2E99">
        <w:trPr>
          <w:trHeight w:val="288"/>
        </w:trPr>
        <w:tc>
          <w:tcPr>
            <w:tcW w:w="2120" w:type="dxa"/>
            <w:shd w:val="clear" w:color="auto" w:fill="auto"/>
            <w:noWrap/>
            <w:vAlign w:val="bottom"/>
            <w:hideMark/>
          </w:tcPr>
          <w:p w14:paraId="0347E5AE"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Effect</w:t>
            </w:r>
          </w:p>
        </w:tc>
        <w:tc>
          <w:tcPr>
            <w:tcW w:w="960" w:type="dxa"/>
            <w:shd w:val="clear" w:color="auto" w:fill="auto"/>
            <w:noWrap/>
            <w:vAlign w:val="bottom"/>
            <w:hideMark/>
          </w:tcPr>
          <w:p w14:paraId="7842FE94"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DFn</w:t>
            </w:r>
          </w:p>
        </w:tc>
        <w:tc>
          <w:tcPr>
            <w:tcW w:w="960" w:type="dxa"/>
            <w:shd w:val="clear" w:color="auto" w:fill="auto"/>
            <w:noWrap/>
            <w:vAlign w:val="bottom"/>
            <w:hideMark/>
          </w:tcPr>
          <w:p w14:paraId="3D2D60B7"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DFd</w:t>
            </w:r>
          </w:p>
        </w:tc>
        <w:tc>
          <w:tcPr>
            <w:tcW w:w="960" w:type="dxa"/>
            <w:shd w:val="clear" w:color="auto" w:fill="auto"/>
            <w:noWrap/>
            <w:vAlign w:val="bottom"/>
            <w:hideMark/>
          </w:tcPr>
          <w:p w14:paraId="10E41B15"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F</w:t>
            </w:r>
          </w:p>
        </w:tc>
        <w:tc>
          <w:tcPr>
            <w:tcW w:w="1115" w:type="dxa"/>
            <w:shd w:val="clear" w:color="auto" w:fill="auto"/>
            <w:noWrap/>
            <w:vAlign w:val="bottom"/>
            <w:hideMark/>
          </w:tcPr>
          <w:p w14:paraId="19EFBCDD"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w:t>
            </w:r>
          </w:p>
        </w:tc>
        <w:tc>
          <w:tcPr>
            <w:tcW w:w="805" w:type="dxa"/>
            <w:shd w:val="clear" w:color="auto" w:fill="auto"/>
            <w:noWrap/>
            <w:vAlign w:val="bottom"/>
            <w:hideMark/>
          </w:tcPr>
          <w:p w14:paraId="1D2D21A9"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p&lt;.05</w:t>
            </w:r>
          </w:p>
        </w:tc>
        <w:tc>
          <w:tcPr>
            <w:tcW w:w="2345" w:type="dxa"/>
            <w:shd w:val="clear" w:color="auto" w:fill="auto"/>
            <w:noWrap/>
            <w:vAlign w:val="bottom"/>
            <w:hideMark/>
          </w:tcPr>
          <w:p w14:paraId="67710CC9" w14:textId="7BC06815" w:rsidR="002C2E99" w:rsidRPr="002C2E99" w:rsidRDefault="002C2E99" w:rsidP="002C2E99">
            <w:pPr>
              <w:spacing w:after="0" w:line="240" w:lineRule="auto"/>
              <w:rPr>
                <w:rFonts w:ascii="Calibri" w:eastAsia="Times New Roman" w:hAnsi="Calibri" w:cs="Calibri"/>
                <w:color w:val="000000"/>
                <w:kern w:val="0"/>
                <w14:ligatures w14:val="none"/>
              </w:rPr>
            </w:pPr>
            <w:r w:rsidRPr="006C5DE6">
              <w:t>generalized eta squared</w:t>
            </w:r>
          </w:p>
        </w:tc>
      </w:tr>
      <w:tr w:rsidR="002C2E99" w:rsidRPr="002C2E99" w14:paraId="7D9F5030" w14:textId="77777777" w:rsidTr="002C2E99">
        <w:trPr>
          <w:trHeight w:val="288"/>
        </w:trPr>
        <w:tc>
          <w:tcPr>
            <w:tcW w:w="2120" w:type="dxa"/>
            <w:shd w:val="clear" w:color="auto" w:fill="auto"/>
            <w:noWrap/>
            <w:vAlign w:val="bottom"/>
            <w:hideMark/>
          </w:tcPr>
          <w:p w14:paraId="7E8872F3"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VisOrText</w:t>
            </w:r>
          </w:p>
        </w:tc>
        <w:tc>
          <w:tcPr>
            <w:tcW w:w="960" w:type="dxa"/>
            <w:shd w:val="clear" w:color="auto" w:fill="auto"/>
            <w:noWrap/>
            <w:vAlign w:val="bottom"/>
            <w:hideMark/>
          </w:tcPr>
          <w:p w14:paraId="53AECF15"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w:t>
            </w:r>
          </w:p>
        </w:tc>
        <w:tc>
          <w:tcPr>
            <w:tcW w:w="960" w:type="dxa"/>
            <w:shd w:val="clear" w:color="auto" w:fill="auto"/>
            <w:noWrap/>
            <w:vAlign w:val="bottom"/>
            <w:hideMark/>
          </w:tcPr>
          <w:p w14:paraId="744B4DBD"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95</w:t>
            </w:r>
          </w:p>
        </w:tc>
        <w:tc>
          <w:tcPr>
            <w:tcW w:w="960" w:type="dxa"/>
            <w:shd w:val="clear" w:color="auto" w:fill="auto"/>
            <w:noWrap/>
            <w:vAlign w:val="bottom"/>
            <w:hideMark/>
          </w:tcPr>
          <w:p w14:paraId="07F24832"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59.985</w:t>
            </w:r>
          </w:p>
        </w:tc>
        <w:tc>
          <w:tcPr>
            <w:tcW w:w="1115" w:type="dxa"/>
            <w:shd w:val="clear" w:color="auto" w:fill="auto"/>
            <w:noWrap/>
            <w:vAlign w:val="bottom"/>
            <w:hideMark/>
          </w:tcPr>
          <w:p w14:paraId="74C85571"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1.03E-11</w:t>
            </w:r>
          </w:p>
        </w:tc>
        <w:tc>
          <w:tcPr>
            <w:tcW w:w="805" w:type="dxa"/>
            <w:shd w:val="clear" w:color="auto" w:fill="auto"/>
            <w:noWrap/>
            <w:vAlign w:val="bottom"/>
            <w:hideMark/>
          </w:tcPr>
          <w:p w14:paraId="4482C17E"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2345" w:type="dxa"/>
            <w:shd w:val="clear" w:color="auto" w:fill="auto"/>
            <w:noWrap/>
            <w:vAlign w:val="bottom"/>
            <w:hideMark/>
          </w:tcPr>
          <w:p w14:paraId="6745D8E9"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0.067</w:t>
            </w:r>
          </w:p>
        </w:tc>
      </w:tr>
      <w:tr w:rsidR="002C2E99" w:rsidRPr="002C2E99" w14:paraId="3466172D" w14:textId="77777777" w:rsidTr="002C2E99">
        <w:trPr>
          <w:trHeight w:val="288"/>
        </w:trPr>
        <w:tc>
          <w:tcPr>
            <w:tcW w:w="2120" w:type="dxa"/>
            <w:shd w:val="clear" w:color="auto" w:fill="auto"/>
            <w:noWrap/>
            <w:vAlign w:val="bottom"/>
            <w:hideMark/>
          </w:tcPr>
          <w:p w14:paraId="63D430B4"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NumBands</w:t>
            </w:r>
          </w:p>
        </w:tc>
        <w:tc>
          <w:tcPr>
            <w:tcW w:w="960" w:type="dxa"/>
            <w:shd w:val="clear" w:color="auto" w:fill="auto"/>
            <w:noWrap/>
            <w:vAlign w:val="bottom"/>
            <w:hideMark/>
          </w:tcPr>
          <w:p w14:paraId="5E5D5F8D"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2</w:t>
            </w:r>
          </w:p>
        </w:tc>
        <w:tc>
          <w:tcPr>
            <w:tcW w:w="960" w:type="dxa"/>
            <w:shd w:val="clear" w:color="auto" w:fill="auto"/>
            <w:noWrap/>
            <w:vAlign w:val="bottom"/>
            <w:hideMark/>
          </w:tcPr>
          <w:p w14:paraId="3F278F38"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190</w:t>
            </w:r>
          </w:p>
        </w:tc>
        <w:tc>
          <w:tcPr>
            <w:tcW w:w="960" w:type="dxa"/>
            <w:shd w:val="clear" w:color="auto" w:fill="auto"/>
            <w:noWrap/>
            <w:vAlign w:val="bottom"/>
            <w:hideMark/>
          </w:tcPr>
          <w:p w14:paraId="6BAE3FDE"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20.411</w:t>
            </w:r>
          </w:p>
        </w:tc>
        <w:tc>
          <w:tcPr>
            <w:tcW w:w="1115" w:type="dxa"/>
            <w:shd w:val="clear" w:color="auto" w:fill="auto"/>
            <w:noWrap/>
            <w:vAlign w:val="bottom"/>
            <w:hideMark/>
          </w:tcPr>
          <w:p w14:paraId="16D51067"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9.34E-09</w:t>
            </w:r>
          </w:p>
        </w:tc>
        <w:tc>
          <w:tcPr>
            <w:tcW w:w="805" w:type="dxa"/>
            <w:shd w:val="clear" w:color="auto" w:fill="auto"/>
            <w:noWrap/>
            <w:vAlign w:val="bottom"/>
            <w:hideMark/>
          </w:tcPr>
          <w:p w14:paraId="06E2F080"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2345" w:type="dxa"/>
            <w:shd w:val="clear" w:color="auto" w:fill="auto"/>
            <w:noWrap/>
            <w:vAlign w:val="bottom"/>
            <w:hideMark/>
          </w:tcPr>
          <w:p w14:paraId="4B311100"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0.026</w:t>
            </w:r>
          </w:p>
        </w:tc>
      </w:tr>
      <w:tr w:rsidR="002C2E99" w:rsidRPr="002C2E99" w14:paraId="155957D1" w14:textId="77777777" w:rsidTr="002C2E99">
        <w:trPr>
          <w:trHeight w:val="288"/>
        </w:trPr>
        <w:tc>
          <w:tcPr>
            <w:tcW w:w="2120" w:type="dxa"/>
            <w:shd w:val="clear" w:color="auto" w:fill="auto"/>
            <w:noWrap/>
            <w:vAlign w:val="bottom"/>
            <w:hideMark/>
          </w:tcPr>
          <w:p w14:paraId="4B93DB95"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VisOrText:NumBands</w:t>
            </w:r>
          </w:p>
        </w:tc>
        <w:tc>
          <w:tcPr>
            <w:tcW w:w="960" w:type="dxa"/>
            <w:shd w:val="clear" w:color="auto" w:fill="auto"/>
            <w:noWrap/>
            <w:vAlign w:val="bottom"/>
            <w:hideMark/>
          </w:tcPr>
          <w:p w14:paraId="025BD2DA"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2</w:t>
            </w:r>
          </w:p>
        </w:tc>
        <w:tc>
          <w:tcPr>
            <w:tcW w:w="960" w:type="dxa"/>
            <w:shd w:val="clear" w:color="auto" w:fill="auto"/>
            <w:noWrap/>
            <w:vAlign w:val="bottom"/>
            <w:hideMark/>
          </w:tcPr>
          <w:p w14:paraId="17B4A201"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190</w:t>
            </w:r>
          </w:p>
        </w:tc>
        <w:tc>
          <w:tcPr>
            <w:tcW w:w="960" w:type="dxa"/>
            <w:shd w:val="clear" w:color="auto" w:fill="auto"/>
            <w:noWrap/>
            <w:vAlign w:val="bottom"/>
            <w:hideMark/>
          </w:tcPr>
          <w:p w14:paraId="07B7CBAC"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6.711</w:t>
            </w:r>
          </w:p>
        </w:tc>
        <w:tc>
          <w:tcPr>
            <w:tcW w:w="1115" w:type="dxa"/>
            <w:shd w:val="clear" w:color="auto" w:fill="auto"/>
            <w:noWrap/>
            <w:vAlign w:val="bottom"/>
            <w:hideMark/>
          </w:tcPr>
          <w:p w14:paraId="310D3EA8"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0.002</w:t>
            </w:r>
          </w:p>
        </w:tc>
        <w:tc>
          <w:tcPr>
            <w:tcW w:w="805" w:type="dxa"/>
            <w:shd w:val="clear" w:color="auto" w:fill="auto"/>
            <w:noWrap/>
            <w:vAlign w:val="bottom"/>
            <w:hideMark/>
          </w:tcPr>
          <w:p w14:paraId="64297D35"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2345" w:type="dxa"/>
            <w:shd w:val="clear" w:color="auto" w:fill="auto"/>
            <w:noWrap/>
            <w:vAlign w:val="bottom"/>
            <w:hideMark/>
          </w:tcPr>
          <w:p w14:paraId="26B553B7"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0.007</w:t>
            </w:r>
          </w:p>
        </w:tc>
      </w:tr>
    </w:tbl>
    <w:p w14:paraId="0B5A7041" w14:textId="77777777" w:rsidR="002C2E99" w:rsidRPr="00CB1DCD" w:rsidRDefault="002C2E99" w:rsidP="002C2E99"/>
    <w:p w14:paraId="1062134E" w14:textId="59259E03" w:rsidR="002C2E99" w:rsidRPr="002C2E99" w:rsidRDefault="002C2E99" w:rsidP="002C2E99">
      <w:r>
        <w:t>Pairwise t-tests with Bonferroni correction:</w:t>
      </w:r>
    </w:p>
    <w:p w14:paraId="0CD80EC4" w14:textId="6CE460CA" w:rsidR="00611EFF" w:rsidRPr="002C2E99" w:rsidRDefault="002C2E99" w:rsidP="002C2E99">
      <w:pPr>
        <w:rPr>
          <w:i/>
          <w:iCs/>
        </w:rPr>
      </w:pPr>
      <w:r w:rsidRPr="0003759B">
        <w:rPr>
          <w:i/>
          <w:iCs/>
        </w:rPr>
        <w:t>Comparing text to visualizations within each specificity level:</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2"/>
        <w:gridCol w:w="693"/>
        <w:gridCol w:w="855"/>
        <w:gridCol w:w="855"/>
        <w:gridCol w:w="450"/>
        <w:gridCol w:w="450"/>
        <w:gridCol w:w="1080"/>
        <w:gridCol w:w="990"/>
        <w:gridCol w:w="1170"/>
        <w:gridCol w:w="1530"/>
      </w:tblGrid>
      <w:tr w:rsidR="002C2E99" w:rsidRPr="002C2E99" w14:paraId="5D9C189F" w14:textId="77777777" w:rsidTr="002C2E99">
        <w:trPr>
          <w:trHeight w:val="288"/>
        </w:trPr>
        <w:tc>
          <w:tcPr>
            <w:tcW w:w="1192" w:type="dxa"/>
            <w:shd w:val="clear" w:color="auto" w:fill="auto"/>
            <w:noWrap/>
            <w:vAlign w:val="bottom"/>
            <w:hideMark/>
          </w:tcPr>
          <w:p w14:paraId="5B2EB59D"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NumBands</w:t>
            </w:r>
          </w:p>
        </w:tc>
        <w:tc>
          <w:tcPr>
            <w:tcW w:w="693" w:type="dxa"/>
            <w:shd w:val="clear" w:color="auto" w:fill="auto"/>
            <w:noWrap/>
            <w:vAlign w:val="bottom"/>
            <w:hideMark/>
          </w:tcPr>
          <w:p w14:paraId="29FA3848"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.y.</w:t>
            </w:r>
          </w:p>
        </w:tc>
        <w:tc>
          <w:tcPr>
            <w:tcW w:w="855" w:type="dxa"/>
            <w:shd w:val="clear" w:color="auto" w:fill="auto"/>
            <w:noWrap/>
            <w:vAlign w:val="bottom"/>
            <w:hideMark/>
          </w:tcPr>
          <w:p w14:paraId="7F4DE4D7"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group1</w:t>
            </w:r>
          </w:p>
        </w:tc>
        <w:tc>
          <w:tcPr>
            <w:tcW w:w="855" w:type="dxa"/>
            <w:shd w:val="clear" w:color="auto" w:fill="auto"/>
            <w:noWrap/>
            <w:vAlign w:val="bottom"/>
            <w:hideMark/>
          </w:tcPr>
          <w:p w14:paraId="6A50FF45"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group2</w:t>
            </w:r>
          </w:p>
        </w:tc>
        <w:tc>
          <w:tcPr>
            <w:tcW w:w="450" w:type="dxa"/>
            <w:shd w:val="clear" w:color="auto" w:fill="auto"/>
            <w:noWrap/>
            <w:vAlign w:val="bottom"/>
            <w:hideMark/>
          </w:tcPr>
          <w:p w14:paraId="405DDAF3"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n1</w:t>
            </w:r>
          </w:p>
        </w:tc>
        <w:tc>
          <w:tcPr>
            <w:tcW w:w="450" w:type="dxa"/>
            <w:shd w:val="clear" w:color="auto" w:fill="auto"/>
            <w:noWrap/>
            <w:vAlign w:val="bottom"/>
            <w:hideMark/>
          </w:tcPr>
          <w:p w14:paraId="6BA570CB"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n2</w:t>
            </w:r>
          </w:p>
        </w:tc>
        <w:tc>
          <w:tcPr>
            <w:tcW w:w="1080" w:type="dxa"/>
            <w:shd w:val="clear" w:color="auto" w:fill="auto"/>
            <w:noWrap/>
            <w:vAlign w:val="bottom"/>
            <w:hideMark/>
          </w:tcPr>
          <w:p w14:paraId="44E517C1"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w:t>
            </w:r>
          </w:p>
        </w:tc>
        <w:tc>
          <w:tcPr>
            <w:tcW w:w="990" w:type="dxa"/>
            <w:shd w:val="clear" w:color="auto" w:fill="auto"/>
            <w:noWrap/>
            <w:vAlign w:val="bottom"/>
            <w:hideMark/>
          </w:tcPr>
          <w:p w14:paraId="23CD1245"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p.signif</w:t>
            </w:r>
          </w:p>
        </w:tc>
        <w:tc>
          <w:tcPr>
            <w:tcW w:w="1170" w:type="dxa"/>
            <w:shd w:val="clear" w:color="auto" w:fill="auto"/>
            <w:noWrap/>
            <w:vAlign w:val="bottom"/>
            <w:hideMark/>
          </w:tcPr>
          <w:p w14:paraId="0D429BAA"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p.adj</w:t>
            </w:r>
          </w:p>
        </w:tc>
        <w:tc>
          <w:tcPr>
            <w:tcW w:w="1530" w:type="dxa"/>
            <w:shd w:val="clear" w:color="auto" w:fill="auto"/>
            <w:noWrap/>
            <w:vAlign w:val="bottom"/>
            <w:hideMark/>
          </w:tcPr>
          <w:p w14:paraId="4F5A7DE2"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p.adj.signif</w:t>
            </w:r>
          </w:p>
        </w:tc>
      </w:tr>
      <w:tr w:rsidR="002C2E99" w:rsidRPr="002C2E99" w14:paraId="083AB72C" w14:textId="77777777" w:rsidTr="002C2E99">
        <w:trPr>
          <w:trHeight w:val="288"/>
        </w:trPr>
        <w:tc>
          <w:tcPr>
            <w:tcW w:w="1192" w:type="dxa"/>
            <w:shd w:val="clear" w:color="auto" w:fill="auto"/>
            <w:noWrap/>
            <w:vAlign w:val="bottom"/>
            <w:hideMark/>
          </w:tcPr>
          <w:p w14:paraId="48697D94"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3</w:t>
            </w:r>
          </w:p>
        </w:tc>
        <w:tc>
          <w:tcPr>
            <w:tcW w:w="693" w:type="dxa"/>
            <w:shd w:val="clear" w:color="auto" w:fill="auto"/>
            <w:noWrap/>
            <w:vAlign w:val="bottom"/>
            <w:hideMark/>
          </w:tcPr>
          <w:p w14:paraId="12036D3C"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Evac</w:t>
            </w:r>
          </w:p>
        </w:tc>
        <w:tc>
          <w:tcPr>
            <w:tcW w:w="855" w:type="dxa"/>
            <w:shd w:val="clear" w:color="auto" w:fill="auto"/>
            <w:noWrap/>
            <w:vAlign w:val="bottom"/>
            <w:hideMark/>
          </w:tcPr>
          <w:p w14:paraId="288261CD"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Text</w:t>
            </w:r>
          </w:p>
        </w:tc>
        <w:tc>
          <w:tcPr>
            <w:tcW w:w="855" w:type="dxa"/>
            <w:shd w:val="clear" w:color="auto" w:fill="auto"/>
            <w:noWrap/>
            <w:vAlign w:val="bottom"/>
            <w:hideMark/>
          </w:tcPr>
          <w:p w14:paraId="2CEEC87F"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w:t>
            </w:r>
          </w:p>
        </w:tc>
        <w:tc>
          <w:tcPr>
            <w:tcW w:w="450" w:type="dxa"/>
            <w:shd w:val="clear" w:color="auto" w:fill="auto"/>
            <w:noWrap/>
            <w:vAlign w:val="bottom"/>
            <w:hideMark/>
          </w:tcPr>
          <w:p w14:paraId="5F8E6D80"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96</w:t>
            </w:r>
          </w:p>
        </w:tc>
        <w:tc>
          <w:tcPr>
            <w:tcW w:w="450" w:type="dxa"/>
            <w:shd w:val="clear" w:color="auto" w:fill="auto"/>
            <w:noWrap/>
            <w:vAlign w:val="bottom"/>
            <w:hideMark/>
          </w:tcPr>
          <w:p w14:paraId="760BBEA2"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96</w:t>
            </w:r>
          </w:p>
        </w:tc>
        <w:tc>
          <w:tcPr>
            <w:tcW w:w="1080" w:type="dxa"/>
            <w:shd w:val="clear" w:color="auto" w:fill="auto"/>
            <w:noWrap/>
            <w:vAlign w:val="bottom"/>
            <w:hideMark/>
          </w:tcPr>
          <w:p w14:paraId="3B9D45B6"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0.0367</w:t>
            </w:r>
          </w:p>
        </w:tc>
        <w:tc>
          <w:tcPr>
            <w:tcW w:w="990" w:type="dxa"/>
            <w:shd w:val="clear" w:color="auto" w:fill="auto"/>
            <w:noWrap/>
            <w:vAlign w:val="bottom"/>
            <w:hideMark/>
          </w:tcPr>
          <w:p w14:paraId="1B883082"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1170" w:type="dxa"/>
            <w:shd w:val="clear" w:color="auto" w:fill="auto"/>
            <w:noWrap/>
            <w:vAlign w:val="bottom"/>
            <w:hideMark/>
          </w:tcPr>
          <w:p w14:paraId="52B9B973"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0.0367</w:t>
            </w:r>
          </w:p>
        </w:tc>
        <w:tc>
          <w:tcPr>
            <w:tcW w:w="1530" w:type="dxa"/>
            <w:shd w:val="clear" w:color="auto" w:fill="auto"/>
            <w:noWrap/>
            <w:vAlign w:val="bottom"/>
            <w:hideMark/>
          </w:tcPr>
          <w:p w14:paraId="3A0C62E5"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r>
      <w:tr w:rsidR="002C2E99" w:rsidRPr="002C2E99" w14:paraId="73BA61CF" w14:textId="77777777" w:rsidTr="002C2E99">
        <w:trPr>
          <w:trHeight w:val="288"/>
        </w:trPr>
        <w:tc>
          <w:tcPr>
            <w:tcW w:w="1192" w:type="dxa"/>
            <w:shd w:val="clear" w:color="auto" w:fill="auto"/>
            <w:noWrap/>
            <w:vAlign w:val="bottom"/>
            <w:hideMark/>
          </w:tcPr>
          <w:p w14:paraId="4F91CD81"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6</w:t>
            </w:r>
          </w:p>
        </w:tc>
        <w:tc>
          <w:tcPr>
            <w:tcW w:w="693" w:type="dxa"/>
            <w:shd w:val="clear" w:color="auto" w:fill="auto"/>
            <w:noWrap/>
            <w:vAlign w:val="bottom"/>
            <w:hideMark/>
          </w:tcPr>
          <w:p w14:paraId="2785A262"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Evac</w:t>
            </w:r>
          </w:p>
        </w:tc>
        <w:tc>
          <w:tcPr>
            <w:tcW w:w="855" w:type="dxa"/>
            <w:shd w:val="clear" w:color="auto" w:fill="auto"/>
            <w:noWrap/>
            <w:vAlign w:val="bottom"/>
            <w:hideMark/>
          </w:tcPr>
          <w:p w14:paraId="4CB35F3F"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Text</w:t>
            </w:r>
          </w:p>
        </w:tc>
        <w:tc>
          <w:tcPr>
            <w:tcW w:w="855" w:type="dxa"/>
            <w:shd w:val="clear" w:color="auto" w:fill="auto"/>
            <w:noWrap/>
            <w:vAlign w:val="bottom"/>
            <w:hideMark/>
          </w:tcPr>
          <w:p w14:paraId="1859BEF8"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w:t>
            </w:r>
          </w:p>
        </w:tc>
        <w:tc>
          <w:tcPr>
            <w:tcW w:w="450" w:type="dxa"/>
            <w:shd w:val="clear" w:color="auto" w:fill="auto"/>
            <w:noWrap/>
            <w:vAlign w:val="bottom"/>
            <w:hideMark/>
          </w:tcPr>
          <w:p w14:paraId="45FFE3B8"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96</w:t>
            </w:r>
          </w:p>
        </w:tc>
        <w:tc>
          <w:tcPr>
            <w:tcW w:w="450" w:type="dxa"/>
            <w:shd w:val="clear" w:color="auto" w:fill="auto"/>
            <w:noWrap/>
            <w:vAlign w:val="bottom"/>
            <w:hideMark/>
          </w:tcPr>
          <w:p w14:paraId="04CFE975"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96</w:t>
            </w:r>
          </w:p>
        </w:tc>
        <w:tc>
          <w:tcPr>
            <w:tcW w:w="1080" w:type="dxa"/>
            <w:shd w:val="clear" w:color="auto" w:fill="auto"/>
            <w:noWrap/>
            <w:vAlign w:val="bottom"/>
            <w:hideMark/>
          </w:tcPr>
          <w:p w14:paraId="373BD84A"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1.70E-05</w:t>
            </w:r>
          </w:p>
        </w:tc>
        <w:tc>
          <w:tcPr>
            <w:tcW w:w="990" w:type="dxa"/>
            <w:shd w:val="clear" w:color="auto" w:fill="auto"/>
            <w:noWrap/>
            <w:vAlign w:val="bottom"/>
            <w:hideMark/>
          </w:tcPr>
          <w:p w14:paraId="0DE55DDC"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1170" w:type="dxa"/>
            <w:shd w:val="clear" w:color="auto" w:fill="auto"/>
            <w:noWrap/>
            <w:vAlign w:val="bottom"/>
            <w:hideMark/>
          </w:tcPr>
          <w:p w14:paraId="334E85A2"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1.70E-05</w:t>
            </w:r>
          </w:p>
        </w:tc>
        <w:tc>
          <w:tcPr>
            <w:tcW w:w="1530" w:type="dxa"/>
            <w:shd w:val="clear" w:color="auto" w:fill="auto"/>
            <w:noWrap/>
            <w:vAlign w:val="bottom"/>
            <w:hideMark/>
          </w:tcPr>
          <w:p w14:paraId="666960FB"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r>
      <w:tr w:rsidR="002C2E99" w:rsidRPr="002C2E99" w14:paraId="52F3CFEE" w14:textId="77777777" w:rsidTr="002C2E99">
        <w:trPr>
          <w:trHeight w:val="288"/>
        </w:trPr>
        <w:tc>
          <w:tcPr>
            <w:tcW w:w="1192" w:type="dxa"/>
            <w:shd w:val="clear" w:color="auto" w:fill="auto"/>
            <w:noWrap/>
            <w:vAlign w:val="bottom"/>
            <w:hideMark/>
          </w:tcPr>
          <w:p w14:paraId="5047403A"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w:t>
            </w:r>
          </w:p>
        </w:tc>
        <w:tc>
          <w:tcPr>
            <w:tcW w:w="693" w:type="dxa"/>
            <w:shd w:val="clear" w:color="auto" w:fill="auto"/>
            <w:noWrap/>
            <w:vAlign w:val="bottom"/>
            <w:hideMark/>
          </w:tcPr>
          <w:p w14:paraId="5877DEFD"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Evac</w:t>
            </w:r>
          </w:p>
        </w:tc>
        <w:tc>
          <w:tcPr>
            <w:tcW w:w="855" w:type="dxa"/>
            <w:shd w:val="clear" w:color="auto" w:fill="auto"/>
            <w:noWrap/>
            <w:vAlign w:val="bottom"/>
            <w:hideMark/>
          </w:tcPr>
          <w:p w14:paraId="09B27BA9"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Text</w:t>
            </w:r>
          </w:p>
        </w:tc>
        <w:tc>
          <w:tcPr>
            <w:tcW w:w="855" w:type="dxa"/>
            <w:shd w:val="clear" w:color="auto" w:fill="auto"/>
            <w:noWrap/>
            <w:vAlign w:val="bottom"/>
            <w:hideMark/>
          </w:tcPr>
          <w:p w14:paraId="1F3EBD84"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w:t>
            </w:r>
          </w:p>
        </w:tc>
        <w:tc>
          <w:tcPr>
            <w:tcW w:w="450" w:type="dxa"/>
            <w:shd w:val="clear" w:color="auto" w:fill="auto"/>
            <w:noWrap/>
            <w:vAlign w:val="bottom"/>
            <w:hideMark/>
          </w:tcPr>
          <w:p w14:paraId="44F9307E"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96</w:t>
            </w:r>
          </w:p>
        </w:tc>
        <w:tc>
          <w:tcPr>
            <w:tcW w:w="450" w:type="dxa"/>
            <w:shd w:val="clear" w:color="auto" w:fill="auto"/>
            <w:noWrap/>
            <w:vAlign w:val="bottom"/>
            <w:hideMark/>
          </w:tcPr>
          <w:p w14:paraId="26C62CD0"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96</w:t>
            </w:r>
          </w:p>
        </w:tc>
        <w:tc>
          <w:tcPr>
            <w:tcW w:w="1080" w:type="dxa"/>
            <w:shd w:val="clear" w:color="auto" w:fill="auto"/>
            <w:noWrap/>
            <w:vAlign w:val="bottom"/>
            <w:hideMark/>
          </w:tcPr>
          <w:p w14:paraId="1BB1F5A4"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1.03E-05</w:t>
            </w:r>
          </w:p>
        </w:tc>
        <w:tc>
          <w:tcPr>
            <w:tcW w:w="990" w:type="dxa"/>
            <w:shd w:val="clear" w:color="auto" w:fill="auto"/>
            <w:noWrap/>
            <w:vAlign w:val="bottom"/>
            <w:hideMark/>
          </w:tcPr>
          <w:p w14:paraId="15295266"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1170" w:type="dxa"/>
            <w:shd w:val="clear" w:color="auto" w:fill="auto"/>
            <w:noWrap/>
            <w:vAlign w:val="bottom"/>
            <w:hideMark/>
          </w:tcPr>
          <w:p w14:paraId="6D4AC0E9" w14:textId="77777777" w:rsidR="002C2E99" w:rsidRPr="002C2E99" w:rsidRDefault="002C2E99" w:rsidP="002C2E99">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1.03E-05</w:t>
            </w:r>
          </w:p>
        </w:tc>
        <w:tc>
          <w:tcPr>
            <w:tcW w:w="1530" w:type="dxa"/>
            <w:shd w:val="clear" w:color="auto" w:fill="auto"/>
            <w:noWrap/>
            <w:vAlign w:val="bottom"/>
            <w:hideMark/>
          </w:tcPr>
          <w:p w14:paraId="67D78AC7" w14:textId="77777777" w:rsidR="002C2E99" w:rsidRPr="002C2E99" w:rsidRDefault="002C2E99" w:rsidP="002C2E99">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r>
    </w:tbl>
    <w:p w14:paraId="55DEDF61" w14:textId="77777777" w:rsidR="00795E91" w:rsidRDefault="00795E91" w:rsidP="00B10D61">
      <w:pPr>
        <w:rPr>
          <w:b/>
          <w:bCs/>
          <w:u w:val="single"/>
        </w:rPr>
      </w:pPr>
    </w:p>
    <w:p w14:paraId="42093DAF" w14:textId="77777777" w:rsidR="00792745" w:rsidRDefault="00792745" w:rsidP="00B10D61">
      <w:pPr>
        <w:rPr>
          <w:b/>
          <w:bCs/>
          <w:u w:val="single"/>
        </w:rPr>
      </w:pPr>
    </w:p>
    <w:p w14:paraId="709620C4" w14:textId="77777777" w:rsidR="00792745" w:rsidRDefault="00792745" w:rsidP="00B10D61">
      <w:pPr>
        <w:rPr>
          <w:b/>
          <w:bCs/>
          <w:u w:val="single"/>
        </w:rPr>
      </w:pPr>
    </w:p>
    <w:p w14:paraId="109539A6" w14:textId="0A681449" w:rsidR="00B10D61" w:rsidRPr="002C2E99" w:rsidRDefault="00B10D61" w:rsidP="00B10D61">
      <w:pPr>
        <w:rPr>
          <w:b/>
          <w:bCs/>
          <w:u w:val="single"/>
        </w:rPr>
      </w:pPr>
      <w:r>
        <w:rPr>
          <w:b/>
          <w:bCs/>
          <w:u w:val="single"/>
        </w:rPr>
        <w:t xml:space="preserve">Experiment </w:t>
      </w:r>
      <w:r w:rsidR="00D90389">
        <w:rPr>
          <w:b/>
          <w:bCs/>
          <w:u w:val="single"/>
        </w:rPr>
        <w:t>2</w:t>
      </w:r>
      <w:r>
        <w:rPr>
          <w:b/>
          <w:bCs/>
          <w:u w:val="single"/>
        </w:rPr>
        <w:t xml:space="preserve">: </w:t>
      </w:r>
      <w:r w:rsidRPr="002C2E99">
        <w:rPr>
          <w:b/>
          <w:bCs/>
          <w:u w:val="single"/>
        </w:rPr>
        <w:t>Visualization versus Text Analysis</w:t>
      </w:r>
    </w:p>
    <w:p w14:paraId="47D1500D" w14:textId="77777777" w:rsidR="00B10D61" w:rsidRDefault="00B10D61" w:rsidP="00B10D61">
      <w:r>
        <w:t>Results of 2x3 (information type x specificity) repeated measures ANOVA:</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0"/>
        <w:gridCol w:w="960"/>
        <w:gridCol w:w="960"/>
        <w:gridCol w:w="960"/>
        <w:gridCol w:w="1115"/>
        <w:gridCol w:w="805"/>
        <w:gridCol w:w="2345"/>
      </w:tblGrid>
      <w:tr w:rsidR="00B10D61" w:rsidRPr="002C2E99" w14:paraId="1FF107CB" w14:textId="77777777" w:rsidTr="00392FD6">
        <w:trPr>
          <w:trHeight w:val="288"/>
        </w:trPr>
        <w:tc>
          <w:tcPr>
            <w:tcW w:w="2120" w:type="dxa"/>
            <w:shd w:val="clear" w:color="auto" w:fill="auto"/>
            <w:noWrap/>
            <w:vAlign w:val="bottom"/>
            <w:hideMark/>
          </w:tcPr>
          <w:p w14:paraId="43F8D370"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Effect</w:t>
            </w:r>
          </w:p>
        </w:tc>
        <w:tc>
          <w:tcPr>
            <w:tcW w:w="960" w:type="dxa"/>
            <w:shd w:val="clear" w:color="auto" w:fill="auto"/>
            <w:noWrap/>
            <w:vAlign w:val="bottom"/>
            <w:hideMark/>
          </w:tcPr>
          <w:p w14:paraId="3BD459B6"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DFn</w:t>
            </w:r>
          </w:p>
        </w:tc>
        <w:tc>
          <w:tcPr>
            <w:tcW w:w="960" w:type="dxa"/>
            <w:shd w:val="clear" w:color="auto" w:fill="auto"/>
            <w:noWrap/>
            <w:vAlign w:val="bottom"/>
            <w:hideMark/>
          </w:tcPr>
          <w:p w14:paraId="5C8275C7"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DFd</w:t>
            </w:r>
          </w:p>
        </w:tc>
        <w:tc>
          <w:tcPr>
            <w:tcW w:w="960" w:type="dxa"/>
            <w:shd w:val="clear" w:color="auto" w:fill="auto"/>
            <w:noWrap/>
            <w:vAlign w:val="bottom"/>
            <w:hideMark/>
          </w:tcPr>
          <w:p w14:paraId="13ED4B42"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F</w:t>
            </w:r>
          </w:p>
        </w:tc>
        <w:tc>
          <w:tcPr>
            <w:tcW w:w="1115" w:type="dxa"/>
            <w:shd w:val="clear" w:color="auto" w:fill="auto"/>
            <w:noWrap/>
            <w:vAlign w:val="bottom"/>
            <w:hideMark/>
          </w:tcPr>
          <w:p w14:paraId="116CCF0A"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w:t>
            </w:r>
          </w:p>
        </w:tc>
        <w:tc>
          <w:tcPr>
            <w:tcW w:w="805" w:type="dxa"/>
            <w:shd w:val="clear" w:color="auto" w:fill="auto"/>
            <w:noWrap/>
            <w:vAlign w:val="bottom"/>
            <w:hideMark/>
          </w:tcPr>
          <w:p w14:paraId="164F5E9E"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p&lt;.05</w:t>
            </w:r>
          </w:p>
        </w:tc>
        <w:tc>
          <w:tcPr>
            <w:tcW w:w="2345" w:type="dxa"/>
            <w:shd w:val="clear" w:color="auto" w:fill="auto"/>
            <w:noWrap/>
            <w:vAlign w:val="bottom"/>
            <w:hideMark/>
          </w:tcPr>
          <w:p w14:paraId="7DED9EC6"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6C5DE6">
              <w:t>generalized eta squared</w:t>
            </w:r>
          </w:p>
        </w:tc>
      </w:tr>
      <w:tr w:rsidR="00B10D61" w:rsidRPr="002C2E99" w14:paraId="076008C8" w14:textId="77777777" w:rsidTr="00392FD6">
        <w:trPr>
          <w:trHeight w:val="288"/>
        </w:trPr>
        <w:tc>
          <w:tcPr>
            <w:tcW w:w="2120" w:type="dxa"/>
            <w:shd w:val="clear" w:color="auto" w:fill="auto"/>
            <w:noWrap/>
            <w:vAlign w:val="bottom"/>
            <w:hideMark/>
          </w:tcPr>
          <w:p w14:paraId="7CC4C5F1"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VisOrText</w:t>
            </w:r>
          </w:p>
        </w:tc>
        <w:tc>
          <w:tcPr>
            <w:tcW w:w="960" w:type="dxa"/>
            <w:shd w:val="clear" w:color="auto" w:fill="auto"/>
            <w:noWrap/>
            <w:vAlign w:val="bottom"/>
            <w:hideMark/>
          </w:tcPr>
          <w:p w14:paraId="23EAAE88" w14:textId="77777777" w:rsidR="00B10D61" w:rsidRPr="002C2E99" w:rsidRDefault="00B10D61" w:rsidP="00392FD6">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w:t>
            </w:r>
          </w:p>
        </w:tc>
        <w:tc>
          <w:tcPr>
            <w:tcW w:w="960" w:type="dxa"/>
            <w:shd w:val="clear" w:color="auto" w:fill="auto"/>
            <w:noWrap/>
            <w:vAlign w:val="bottom"/>
            <w:hideMark/>
          </w:tcPr>
          <w:p w14:paraId="7D36542B" w14:textId="7CFC948D"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59</w:t>
            </w:r>
          </w:p>
        </w:tc>
        <w:tc>
          <w:tcPr>
            <w:tcW w:w="960" w:type="dxa"/>
            <w:shd w:val="clear" w:color="auto" w:fill="auto"/>
            <w:noWrap/>
            <w:vAlign w:val="bottom"/>
            <w:hideMark/>
          </w:tcPr>
          <w:p w14:paraId="284801BD" w14:textId="474F0ECA"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18.703</w:t>
            </w:r>
          </w:p>
        </w:tc>
        <w:tc>
          <w:tcPr>
            <w:tcW w:w="1115" w:type="dxa"/>
            <w:shd w:val="clear" w:color="auto" w:fill="auto"/>
            <w:noWrap/>
            <w:vAlign w:val="bottom"/>
            <w:hideMark/>
          </w:tcPr>
          <w:p w14:paraId="6D777CE9" w14:textId="3CD21C86"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5.97</w:t>
            </w:r>
            <w:r w:rsidR="00B10D61" w:rsidRPr="002C2E99">
              <w:rPr>
                <w:rFonts w:ascii="Calibri" w:eastAsia="Times New Roman" w:hAnsi="Calibri" w:cs="Calibri"/>
                <w:color w:val="000000"/>
                <w:kern w:val="0"/>
                <w14:ligatures w14:val="none"/>
              </w:rPr>
              <w:t>E-</w:t>
            </w:r>
            <w:r>
              <w:rPr>
                <w:rFonts w:ascii="Calibri" w:eastAsia="Times New Roman" w:hAnsi="Calibri" w:cs="Calibri"/>
                <w:color w:val="000000"/>
                <w:kern w:val="0"/>
                <w14:ligatures w14:val="none"/>
              </w:rPr>
              <w:t>05</w:t>
            </w:r>
          </w:p>
        </w:tc>
        <w:tc>
          <w:tcPr>
            <w:tcW w:w="805" w:type="dxa"/>
            <w:shd w:val="clear" w:color="auto" w:fill="auto"/>
            <w:noWrap/>
            <w:vAlign w:val="bottom"/>
            <w:hideMark/>
          </w:tcPr>
          <w:p w14:paraId="1BFFDAE7"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2345" w:type="dxa"/>
            <w:shd w:val="clear" w:color="auto" w:fill="auto"/>
            <w:noWrap/>
            <w:vAlign w:val="bottom"/>
            <w:hideMark/>
          </w:tcPr>
          <w:p w14:paraId="417D84E4" w14:textId="595786B0" w:rsidR="00B10D61" w:rsidRPr="002C2E99" w:rsidRDefault="00B10D61" w:rsidP="00392FD6">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w:t>
            </w:r>
            <w:r w:rsidR="00D90389">
              <w:rPr>
                <w:rFonts w:ascii="Calibri" w:eastAsia="Times New Roman" w:hAnsi="Calibri" w:cs="Calibri"/>
                <w:color w:val="000000"/>
                <w:kern w:val="0"/>
                <w14:ligatures w14:val="none"/>
              </w:rPr>
              <w:t>50</w:t>
            </w:r>
          </w:p>
        </w:tc>
      </w:tr>
      <w:tr w:rsidR="00B10D61" w:rsidRPr="002C2E99" w14:paraId="304F45DF" w14:textId="77777777" w:rsidTr="00392FD6">
        <w:trPr>
          <w:trHeight w:val="288"/>
        </w:trPr>
        <w:tc>
          <w:tcPr>
            <w:tcW w:w="2120" w:type="dxa"/>
            <w:shd w:val="clear" w:color="auto" w:fill="auto"/>
            <w:noWrap/>
            <w:vAlign w:val="bottom"/>
            <w:hideMark/>
          </w:tcPr>
          <w:p w14:paraId="0A3D8DFE"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NumBands</w:t>
            </w:r>
          </w:p>
        </w:tc>
        <w:tc>
          <w:tcPr>
            <w:tcW w:w="960" w:type="dxa"/>
            <w:shd w:val="clear" w:color="auto" w:fill="auto"/>
            <w:noWrap/>
            <w:vAlign w:val="bottom"/>
            <w:hideMark/>
          </w:tcPr>
          <w:p w14:paraId="767CF8A0" w14:textId="288A431F"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w:t>
            </w:r>
          </w:p>
        </w:tc>
        <w:tc>
          <w:tcPr>
            <w:tcW w:w="960" w:type="dxa"/>
            <w:shd w:val="clear" w:color="auto" w:fill="auto"/>
            <w:noWrap/>
            <w:vAlign w:val="bottom"/>
            <w:hideMark/>
          </w:tcPr>
          <w:p w14:paraId="335B0A89" w14:textId="0A74884E"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59</w:t>
            </w:r>
          </w:p>
        </w:tc>
        <w:tc>
          <w:tcPr>
            <w:tcW w:w="960" w:type="dxa"/>
            <w:shd w:val="clear" w:color="auto" w:fill="auto"/>
            <w:noWrap/>
            <w:vAlign w:val="bottom"/>
            <w:hideMark/>
          </w:tcPr>
          <w:p w14:paraId="46AFFFB6" w14:textId="37E72B69"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6.110</w:t>
            </w:r>
          </w:p>
        </w:tc>
        <w:tc>
          <w:tcPr>
            <w:tcW w:w="1115" w:type="dxa"/>
            <w:shd w:val="clear" w:color="auto" w:fill="auto"/>
            <w:noWrap/>
            <w:vAlign w:val="bottom"/>
            <w:hideMark/>
          </w:tcPr>
          <w:p w14:paraId="68F1D011" w14:textId="3FE193C7"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1.60</w:t>
            </w:r>
            <w:r w:rsidR="00B10D61" w:rsidRPr="002C2E99">
              <w:rPr>
                <w:rFonts w:ascii="Calibri" w:eastAsia="Times New Roman" w:hAnsi="Calibri" w:cs="Calibri"/>
                <w:color w:val="000000"/>
                <w:kern w:val="0"/>
                <w14:ligatures w14:val="none"/>
              </w:rPr>
              <w:t>E-0</w:t>
            </w:r>
            <w:r>
              <w:rPr>
                <w:rFonts w:ascii="Calibri" w:eastAsia="Times New Roman" w:hAnsi="Calibri" w:cs="Calibri"/>
                <w:color w:val="000000"/>
                <w:kern w:val="0"/>
                <w14:ligatures w14:val="none"/>
              </w:rPr>
              <w:t>2</w:t>
            </w:r>
          </w:p>
        </w:tc>
        <w:tc>
          <w:tcPr>
            <w:tcW w:w="805" w:type="dxa"/>
            <w:shd w:val="clear" w:color="auto" w:fill="auto"/>
            <w:noWrap/>
            <w:vAlign w:val="bottom"/>
            <w:hideMark/>
          </w:tcPr>
          <w:p w14:paraId="1FC80C0C"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2345" w:type="dxa"/>
            <w:shd w:val="clear" w:color="auto" w:fill="auto"/>
            <w:noWrap/>
            <w:vAlign w:val="bottom"/>
            <w:hideMark/>
          </w:tcPr>
          <w:p w14:paraId="5882E31A" w14:textId="7F96410B" w:rsidR="00B10D61" w:rsidRPr="002C2E99" w:rsidRDefault="00B10D61" w:rsidP="00392FD6">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w:t>
            </w:r>
            <w:r w:rsidR="00D90389">
              <w:rPr>
                <w:rFonts w:ascii="Calibri" w:eastAsia="Times New Roman" w:hAnsi="Calibri" w:cs="Calibri"/>
                <w:color w:val="000000"/>
                <w:kern w:val="0"/>
                <w14:ligatures w14:val="none"/>
              </w:rPr>
              <w:t>06</w:t>
            </w:r>
          </w:p>
        </w:tc>
      </w:tr>
      <w:tr w:rsidR="00B10D61" w:rsidRPr="002C2E99" w14:paraId="2E5F557F" w14:textId="77777777" w:rsidTr="00392FD6">
        <w:trPr>
          <w:trHeight w:val="288"/>
        </w:trPr>
        <w:tc>
          <w:tcPr>
            <w:tcW w:w="2120" w:type="dxa"/>
            <w:shd w:val="clear" w:color="auto" w:fill="auto"/>
            <w:noWrap/>
            <w:vAlign w:val="bottom"/>
            <w:hideMark/>
          </w:tcPr>
          <w:p w14:paraId="6C38454A" w14:textId="77777777" w:rsidR="00B10D61" w:rsidRPr="002C2E99" w:rsidRDefault="00B10D61"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VisOrText:NumBands</w:t>
            </w:r>
          </w:p>
        </w:tc>
        <w:tc>
          <w:tcPr>
            <w:tcW w:w="960" w:type="dxa"/>
            <w:shd w:val="clear" w:color="auto" w:fill="auto"/>
            <w:noWrap/>
            <w:vAlign w:val="bottom"/>
            <w:hideMark/>
          </w:tcPr>
          <w:p w14:paraId="45C71A73" w14:textId="6B8B34CD"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w:t>
            </w:r>
          </w:p>
        </w:tc>
        <w:tc>
          <w:tcPr>
            <w:tcW w:w="960" w:type="dxa"/>
            <w:shd w:val="clear" w:color="auto" w:fill="auto"/>
            <w:noWrap/>
            <w:vAlign w:val="bottom"/>
            <w:hideMark/>
          </w:tcPr>
          <w:p w14:paraId="024E7D48" w14:textId="044B7C37"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59</w:t>
            </w:r>
          </w:p>
        </w:tc>
        <w:tc>
          <w:tcPr>
            <w:tcW w:w="960" w:type="dxa"/>
            <w:shd w:val="clear" w:color="auto" w:fill="auto"/>
            <w:noWrap/>
            <w:vAlign w:val="bottom"/>
            <w:hideMark/>
          </w:tcPr>
          <w:p w14:paraId="1828DBEC" w14:textId="21B7FAD2"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1.939</w:t>
            </w:r>
          </w:p>
        </w:tc>
        <w:tc>
          <w:tcPr>
            <w:tcW w:w="1115" w:type="dxa"/>
            <w:shd w:val="clear" w:color="auto" w:fill="auto"/>
            <w:noWrap/>
            <w:vAlign w:val="bottom"/>
            <w:hideMark/>
          </w:tcPr>
          <w:p w14:paraId="72899904" w14:textId="49F3EB12" w:rsidR="00B10D61" w:rsidRPr="002C2E99" w:rsidRDefault="00D90389"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1.69</w:t>
            </w:r>
            <w:r w:rsidRPr="002C2E99">
              <w:rPr>
                <w:rFonts w:ascii="Calibri" w:eastAsia="Times New Roman" w:hAnsi="Calibri" w:cs="Calibri"/>
                <w:color w:val="000000"/>
                <w:kern w:val="0"/>
                <w14:ligatures w14:val="none"/>
              </w:rPr>
              <w:t>E-0</w:t>
            </w:r>
            <w:r>
              <w:rPr>
                <w:rFonts w:ascii="Calibri" w:eastAsia="Times New Roman" w:hAnsi="Calibri" w:cs="Calibri"/>
                <w:color w:val="000000"/>
                <w:kern w:val="0"/>
                <w14:ligatures w14:val="none"/>
              </w:rPr>
              <w:t>1</w:t>
            </w:r>
          </w:p>
        </w:tc>
        <w:tc>
          <w:tcPr>
            <w:tcW w:w="805" w:type="dxa"/>
            <w:shd w:val="clear" w:color="auto" w:fill="auto"/>
            <w:noWrap/>
            <w:vAlign w:val="bottom"/>
            <w:hideMark/>
          </w:tcPr>
          <w:p w14:paraId="23C02CB6" w14:textId="2D8E00E2" w:rsidR="00B10D61" w:rsidRPr="002C2E99" w:rsidRDefault="00B10D61" w:rsidP="00392FD6">
            <w:pPr>
              <w:spacing w:after="0" w:line="240" w:lineRule="auto"/>
              <w:rPr>
                <w:rFonts w:ascii="Calibri" w:eastAsia="Times New Roman" w:hAnsi="Calibri" w:cs="Calibri"/>
                <w:color w:val="000000"/>
                <w:kern w:val="0"/>
                <w14:ligatures w14:val="none"/>
              </w:rPr>
            </w:pPr>
          </w:p>
        </w:tc>
        <w:tc>
          <w:tcPr>
            <w:tcW w:w="2345" w:type="dxa"/>
            <w:shd w:val="clear" w:color="auto" w:fill="auto"/>
            <w:noWrap/>
            <w:vAlign w:val="bottom"/>
            <w:hideMark/>
          </w:tcPr>
          <w:p w14:paraId="1E7FF825" w14:textId="36C4447B" w:rsidR="00B10D61" w:rsidRPr="002C2E99" w:rsidRDefault="00B10D61" w:rsidP="00392FD6">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0.00</w:t>
            </w:r>
            <w:r w:rsidR="00D90389">
              <w:rPr>
                <w:rFonts w:ascii="Calibri" w:eastAsia="Times New Roman" w:hAnsi="Calibri" w:cs="Calibri"/>
                <w:color w:val="000000"/>
                <w:kern w:val="0"/>
                <w14:ligatures w14:val="none"/>
              </w:rPr>
              <w:t>2</w:t>
            </w:r>
          </w:p>
        </w:tc>
      </w:tr>
    </w:tbl>
    <w:p w14:paraId="0CD9FE1B" w14:textId="77777777" w:rsidR="00D90389" w:rsidRDefault="00D90389" w:rsidP="00D90389"/>
    <w:p w14:paraId="64831C83" w14:textId="62771127" w:rsidR="00D90389" w:rsidRPr="002C2E99" w:rsidRDefault="00D90389" w:rsidP="00D90389">
      <w:r>
        <w:lastRenderedPageBreak/>
        <w:t>Pairwise t-tests with Bonferroni correction:</w:t>
      </w:r>
    </w:p>
    <w:p w14:paraId="14E9C6AE" w14:textId="77777777" w:rsidR="00D90389" w:rsidRPr="002C2E99" w:rsidRDefault="00D90389" w:rsidP="00D90389">
      <w:pPr>
        <w:rPr>
          <w:i/>
          <w:iCs/>
        </w:rPr>
      </w:pPr>
      <w:r w:rsidRPr="0003759B">
        <w:rPr>
          <w:i/>
          <w:iCs/>
        </w:rPr>
        <w:t>Comparing text to visualizations within each specificity level:</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2"/>
        <w:gridCol w:w="693"/>
        <w:gridCol w:w="855"/>
        <w:gridCol w:w="855"/>
        <w:gridCol w:w="450"/>
        <w:gridCol w:w="450"/>
        <w:gridCol w:w="1080"/>
        <w:gridCol w:w="990"/>
        <w:gridCol w:w="1170"/>
        <w:gridCol w:w="1530"/>
      </w:tblGrid>
      <w:tr w:rsidR="00D90389" w:rsidRPr="00D90389" w14:paraId="5500242C" w14:textId="77777777" w:rsidTr="00D90389">
        <w:trPr>
          <w:trHeight w:val="288"/>
        </w:trPr>
        <w:tc>
          <w:tcPr>
            <w:tcW w:w="1192" w:type="dxa"/>
            <w:shd w:val="clear" w:color="auto" w:fill="auto"/>
            <w:noWrap/>
            <w:vAlign w:val="bottom"/>
            <w:hideMark/>
          </w:tcPr>
          <w:p w14:paraId="177D0C7E"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NumBands</w:t>
            </w:r>
          </w:p>
        </w:tc>
        <w:tc>
          <w:tcPr>
            <w:tcW w:w="693" w:type="dxa"/>
            <w:shd w:val="clear" w:color="auto" w:fill="auto"/>
            <w:noWrap/>
            <w:vAlign w:val="bottom"/>
            <w:hideMark/>
          </w:tcPr>
          <w:p w14:paraId="3354F080"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.y.</w:t>
            </w:r>
          </w:p>
        </w:tc>
        <w:tc>
          <w:tcPr>
            <w:tcW w:w="855" w:type="dxa"/>
            <w:shd w:val="clear" w:color="auto" w:fill="auto"/>
            <w:noWrap/>
            <w:vAlign w:val="bottom"/>
            <w:hideMark/>
          </w:tcPr>
          <w:p w14:paraId="5C9B3737"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group1</w:t>
            </w:r>
          </w:p>
        </w:tc>
        <w:tc>
          <w:tcPr>
            <w:tcW w:w="855" w:type="dxa"/>
            <w:shd w:val="clear" w:color="auto" w:fill="auto"/>
            <w:noWrap/>
            <w:vAlign w:val="bottom"/>
            <w:hideMark/>
          </w:tcPr>
          <w:p w14:paraId="49A21538"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group2</w:t>
            </w:r>
          </w:p>
        </w:tc>
        <w:tc>
          <w:tcPr>
            <w:tcW w:w="450" w:type="dxa"/>
            <w:shd w:val="clear" w:color="auto" w:fill="auto"/>
            <w:noWrap/>
            <w:vAlign w:val="bottom"/>
            <w:hideMark/>
          </w:tcPr>
          <w:p w14:paraId="6A14CFD2"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n1</w:t>
            </w:r>
          </w:p>
        </w:tc>
        <w:tc>
          <w:tcPr>
            <w:tcW w:w="450" w:type="dxa"/>
            <w:shd w:val="clear" w:color="auto" w:fill="auto"/>
            <w:noWrap/>
            <w:vAlign w:val="bottom"/>
            <w:hideMark/>
          </w:tcPr>
          <w:p w14:paraId="3B759A42"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n2</w:t>
            </w:r>
          </w:p>
        </w:tc>
        <w:tc>
          <w:tcPr>
            <w:tcW w:w="1080" w:type="dxa"/>
            <w:shd w:val="clear" w:color="auto" w:fill="auto"/>
            <w:noWrap/>
            <w:vAlign w:val="bottom"/>
            <w:hideMark/>
          </w:tcPr>
          <w:p w14:paraId="29ABB031"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p</w:t>
            </w:r>
          </w:p>
        </w:tc>
        <w:tc>
          <w:tcPr>
            <w:tcW w:w="990" w:type="dxa"/>
            <w:shd w:val="clear" w:color="auto" w:fill="auto"/>
            <w:noWrap/>
            <w:vAlign w:val="bottom"/>
            <w:hideMark/>
          </w:tcPr>
          <w:p w14:paraId="3A9315F4"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p.signif</w:t>
            </w:r>
          </w:p>
        </w:tc>
        <w:tc>
          <w:tcPr>
            <w:tcW w:w="1170" w:type="dxa"/>
            <w:shd w:val="clear" w:color="auto" w:fill="auto"/>
            <w:noWrap/>
            <w:vAlign w:val="bottom"/>
            <w:hideMark/>
          </w:tcPr>
          <w:p w14:paraId="37BDF66D"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p.adj</w:t>
            </w:r>
          </w:p>
        </w:tc>
        <w:tc>
          <w:tcPr>
            <w:tcW w:w="1530" w:type="dxa"/>
            <w:shd w:val="clear" w:color="auto" w:fill="auto"/>
            <w:noWrap/>
            <w:vAlign w:val="bottom"/>
            <w:hideMark/>
          </w:tcPr>
          <w:p w14:paraId="0DA383B3"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p.adj.signif</w:t>
            </w:r>
          </w:p>
        </w:tc>
      </w:tr>
      <w:tr w:rsidR="00D90389" w:rsidRPr="00D90389" w14:paraId="61AA7062" w14:textId="77777777" w:rsidTr="00D90389">
        <w:trPr>
          <w:trHeight w:val="288"/>
        </w:trPr>
        <w:tc>
          <w:tcPr>
            <w:tcW w:w="1192" w:type="dxa"/>
            <w:shd w:val="clear" w:color="auto" w:fill="auto"/>
            <w:noWrap/>
            <w:vAlign w:val="bottom"/>
            <w:hideMark/>
          </w:tcPr>
          <w:p w14:paraId="01788407"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6</w:t>
            </w:r>
          </w:p>
        </w:tc>
        <w:tc>
          <w:tcPr>
            <w:tcW w:w="693" w:type="dxa"/>
            <w:shd w:val="clear" w:color="auto" w:fill="auto"/>
            <w:noWrap/>
            <w:vAlign w:val="bottom"/>
            <w:hideMark/>
          </w:tcPr>
          <w:p w14:paraId="076DC46F"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Evac</w:t>
            </w:r>
          </w:p>
        </w:tc>
        <w:tc>
          <w:tcPr>
            <w:tcW w:w="855" w:type="dxa"/>
            <w:shd w:val="clear" w:color="auto" w:fill="auto"/>
            <w:noWrap/>
            <w:vAlign w:val="bottom"/>
            <w:hideMark/>
          </w:tcPr>
          <w:p w14:paraId="1915792B"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Text</w:t>
            </w:r>
          </w:p>
        </w:tc>
        <w:tc>
          <w:tcPr>
            <w:tcW w:w="855" w:type="dxa"/>
            <w:shd w:val="clear" w:color="auto" w:fill="auto"/>
            <w:noWrap/>
            <w:vAlign w:val="bottom"/>
            <w:hideMark/>
          </w:tcPr>
          <w:p w14:paraId="67D6375B"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Vis</w:t>
            </w:r>
          </w:p>
        </w:tc>
        <w:tc>
          <w:tcPr>
            <w:tcW w:w="450" w:type="dxa"/>
            <w:shd w:val="clear" w:color="auto" w:fill="auto"/>
            <w:noWrap/>
            <w:vAlign w:val="bottom"/>
            <w:hideMark/>
          </w:tcPr>
          <w:p w14:paraId="20168041"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60</w:t>
            </w:r>
          </w:p>
        </w:tc>
        <w:tc>
          <w:tcPr>
            <w:tcW w:w="450" w:type="dxa"/>
            <w:shd w:val="clear" w:color="auto" w:fill="auto"/>
            <w:noWrap/>
            <w:vAlign w:val="bottom"/>
            <w:hideMark/>
          </w:tcPr>
          <w:p w14:paraId="1A4305D9"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60</w:t>
            </w:r>
          </w:p>
        </w:tc>
        <w:tc>
          <w:tcPr>
            <w:tcW w:w="1080" w:type="dxa"/>
            <w:shd w:val="clear" w:color="auto" w:fill="auto"/>
            <w:noWrap/>
            <w:vAlign w:val="bottom"/>
            <w:hideMark/>
          </w:tcPr>
          <w:p w14:paraId="18440D35"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0.0255</w:t>
            </w:r>
          </w:p>
        </w:tc>
        <w:tc>
          <w:tcPr>
            <w:tcW w:w="990" w:type="dxa"/>
            <w:shd w:val="clear" w:color="auto" w:fill="auto"/>
            <w:noWrap/>
            <w:vAlign w:val="bottom"/>
            <w:hideMark/>
          </w:tcPr>
          <w:p w14:paraId="05BB66A6"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w:t>
            </w:r>
          </w:p>
        </w:tc>
        <w:tc>
          <w:tcPr>
            <w:tcW w:w="1170" w:type="dxa"/>
            <w:shd w:val="clear" w:color="auto" w:fill="auto"/>
            <w:noWrap/>
            <w:vAlign w:val="bottom"/>
            <w:hideMark/>
          </w:tcPr>
          <w:p w14:paraId="015DB138"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0.0255</w:t>
            </w:r>
          </w:p>
        </w:tc>
        <w:tc>
          <w:tcPr>
            <w:tcW w:w="1530" w:type="dxa"/>
            <w:shd w:val="clear" w:color="auto" w:fill="auto"/>
            <w:noWrap/>
            <w:vAlign w:val="bottom"/>
            <w:hideMark/>
          </w:tcPr>
          <w:p w14:paraId="02646CB1"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w:t>
            </w:r>
          </w:p>
        </w:tc>
      </w:tr>
      <w:tr w:rsidR="00D90389" w:rsidRPr="00D90389" w14:paraId="0C6F8CBD" w14:textId="77777777" w:rsidTr="00D90389">
        <w:trPr>
          <w:trHeight w:val="288"/>
        </w:trPr>
        <w:tc>
          <w:tcPr>
            <w:tcW w:w="1192" w:type="dxa"/>
            <w:shd w:val="clear" w:color="auto" w:fill="auto"/>
            <w:noWrap/>
            <w:vAlign w:val="bottom"/>
            <w:hideMark/>
          </w:tcPr>
          <w:p w14:paraId="62A639C6"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9</w:t>
            </w:r>
          </w:p>
        </w:tc>
        <w:tc>
          <w:tcPr>
            <w:tcW w:w="693" w:type="dxa"/>
            <w:shd w:val="clear" w:color="auto" w:fill="auto"/>
            <w:noWrap/>
            <w:vAlign w:val="bottom"/>
            <w:hideMark/>
          </w:tcPr>
          <w:p w14:paraId="1E034E2D"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Evac</w:t>
            </w:r>
          </w:p>
        </w:tc>
        <w:tc>
          <w:tcPr>
            <w:tcW w:w="855" w:type="dxa"/>
            <w:shd w:val="clear" w:color="auto" w:fill="auto"/>
            <w:noWrap/>
            <w:vAlign w:val="bottom"/>
            <w:hideMark/>
          </w:tcPr>
          <w:p w14:paraId="7FDAE7BD"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Text</w:t>
            </w:r>
          </w:p>
        </w:tc>
        <w:tc>
          <w:tcPr>
            <w:tcW w:w="855" w:type="dxa"/>
            <w:shd w:val="clear" w:color="auto" w:fill="auto"/>
            <w:noWrap/>
            <w:vAlign w:val="bottom"/>
            <w:hideMark/>
          </w:tcPr>
          <w:p w14:paraId="0BF9443C"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Vis</w:t>
            </w:r>
          </w:p>
        </w:tc>
        <w:tc>
          <w:tcPr>
            <w:tcW w:w="450" w:type="dxa"/>
            <w:shd w:val="clear" w:color="auto" w:fill="auto"/>
            <w:noWrap/>
            <w:vAlign w:val="bottom"/>
            <w:hideMark/>
          </w:tcPr>
          <w:p w14:paraId="74BB6DF6"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60</w:t>
            </w:r>
          </w:p>
        </w:tc>
        <w:tc>
          <w:tcPr>
            <w:tcW w:w="450" w:type="dxa"/>
            <w:shd w:val="clear" w:color="auto" w:fill="auto"/>
            <w:noWrap/>
            <w:vAlign w:val="bottom"/>
            <w:hideMark/>
          </w:tcPr>
          <w:p w14:paraId="55767119"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60</w:t>
            </w:r>
          </w:p>
        </w:tc>
        <w:tc>
          <w:tcPr>
            <w:tcW w:w="1080" w:type="dxa"/>
            <w:shd w:val="clear" w:color="auto" w:fill="auto"/>
            <w:noWrap/>
            <w:vAlign w:val="bottom"/>
            <w:hideMark/>
          </w:tcPr>
          <w:p w14:paraId="3BDDBA4D"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0.00766</w:t>
            </w:r>
          </w:p>
        </w:tc>
        <w:tc>
          <w:tcPr>
            <w:tcW w:w="990" w:type="dxa"/>
            <w:shd w:val="clear" w:color="auto" w:fill="auto"/>
            <w:noWrap/>
            <w:vAlign w:val="bottom"/>
            <w:hideMark/>
          </w:tcPr>
          <w:p w14:paraId="4440FD3B"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w:t>
            </w:r>
          </w:p>
        </w:tc>
        <w:tc>
          <w:tcPr>
            <w:tcW w:w="1170" w:type="dxa"/>
            <w:shd w:val="clear" w:color="auto" w:fill="auto"/>
            <w:noWrap/>
            <w:vAlign w:val="bottom"/>
            <w:hideMark/>
          </w:tcPr>
          <w:p w14:paraId="0C3F916F" w14:textId="77777777" w:rsidR="00D90389" w:rsidRPr="00D90389" w:rsidRDefault="00D90389" w:rsidP="00D90389">
            <w:pPr>
              <w:spacing w:after="0" w:line="240" w:lineRule="auto"/>
              <w:jc w:val="right"/>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0.00766</w:t>
            </w:r>
          </w:p>
        </w:tc>
        <w:tc>
          <w:tcPr>
            <w:tcW w:w="1530" w:type="dxa"/>
            <w:shd w:val="clear" w:color="auto" w:fill="auto"/>
            <w:noWrap/>
            <w:vAlign w:val="bottom"/>
            <w:hideMark/>
          </w:tcPr>
          <w:p w14:paraId="7DBB105C" w14:textId="77777777" w:rsidR="00D90389" w:rsidRPr="00D90389" w:rsidRDefault="00D90389" w:rsidP="00D90389">
            <w:pPr>
              <w:spacing w:after="0" w:line="240" w:lineRule="auto"/>
              <w:rPr>
                <w:rFonts w:ascii="Calibri" w:eastAsia="Times New Roman" w:hAnsi="Calibri" w:cs="Calibri"/>
                <w:color w:val="000000"/>
                <w:kern w:val="0"/>
                <w14:ligatures w14:val="none"/>
              </w:rPr>
            </w:pPr>
            <w:r w:rsidRPr="00D90389">
              <w:rPr>
                <w:rFonts w:ascii="Calibri" w:eastAsia="Times New Roman" w:hAnsi="Calibri" w:cs="Calibri"/>
                <w:color w:val="000000"/>
                <w:kern w:val="0"/>
                <w14:ligatures w14:val="none"/>
              </w:rPr>
              <w:t>**</w:t>
            </w:r>
          </w:p>
        </w:tc>
      </w:tr>
    </w:tbl>
    <w:p w14:paraId="0117D58C" w14:textId="77777777" w:rsidR="00795E91" w:rsidRDefault="00795E91" w:rsidP="00611EFF">
      <w:pPr>
        <w:rPr>
          <w:b/>
          <w:bCs/>
          <w:u w:val="single"/>
        </w:rPr>
      </w:pPr>
    </w:p>
    <w:p w14:paraId="5F760663" w14:textId="77777777" w:rsidR="00792745" w:rsidRDefault="00792745" w:rsidP="00611EFF">
      <w:pPr>
        <w:rPr>
          <w:b/>
          <w:bCs/>
          <w:u w:val="single"/>
        </w:rPr>
      </w:pPr>
    </w:p>
    <w:p w14:paraId="0DF0A636" w14:textId="42ACFAA1" w:rsidR="003B0DAE" w:rsidRPr="00795E91" w:rsidRDefault="00795E91" w:rsidP="00611EFF">
      <w:pPr>
        <w:rPr>
          <w:b/>
          <w:bCs/>
          <w:u w:val="single"/>
        </w:rPr>
      </w:pPr>
      <w:r>
        <w:rPr>
          <w:b/>
          <w:bCs/>
          <w:u w:val="single"/>
        </w:rPr>
        <w:t xml:space="preserve">Experiment 3: </w:t>
      </w:r>
      <w:r w:rsidRPr="002C2E99">
        <w:rPr>
          <w:b/>
          <w:bCs/>
          <w:u w:val="single"/>
        </w:rPr>
        <w:t>Visualization versus Text Analysis</w:t>
      </w:r>
    </w:p>
    <w:p w14:paraId="6A3507E2" w14:textId="77777777" w:rsidR="003B0DAE" w:rsidRDefault="003B0DAE" w:rsidP="003B0DAE">
      <w:r>
        <w:t>Results of 2x3 (information type x specificity) repeated measures ANOVA:</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0"/>
        <w:gridCol w:w="960"/>
        <w:gridCol w:w="960"/>
        <w:gridCol w:w="960"/>
        <w:gridCol w:w="1115"/>
        <w:gridCol w:w="805"/>
        <w:gridCol w:w="2345"/>
      </w:tblGrid>
      <w:tr w:rsidR="003B0DAE" w:rsidRPr="002C2E99" w14:paraId="2A6EC7B8" w14:textId="77777777" w:rsidTr="00392FD6">
        <w:trPr>
          <w:trHeight w:val="288"/>
        </w:trPr>
        <w:tc>
          <w:tcPr>
            <w:tcW w:w="2120" w:type="dxa"/>
            <w:shd w:val="clear" w:color="auto" w:fill="auto"/>
            <w:noWrap/>
            <w:vAlign w:val="bottom"/>
            <w:hideMark/>
          </w:tcPr>
          <w:p w14:paraId="0F7C493D"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Effect</w:t>
            </w:r>
          </w:p>
        </w:tc>
        <w:tc>
          <w:tcPr>
            <w:tcW w:w="960" w:type="dxa"/>
            <w:shd w:val="clear" w:color="auto" w:fill="auto"/>
            <w:noWrap/>
            <w:vAlign w:val="bottom"/>
            <w:hideMark/>
          </w:tcPr>
          <w:p w14:paraId="2E125E5C"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DFn</w:t>
            </w:r>
          </w:p>
        </w:tc>
        <w:tc>
          <w:tcPr>
            <w:tcW w:w="960" w:type="dxa"/>
            <w:shd w:val="clear" w:color="auto" w:fill="auto"/>
            <w:noWrap/>
            <w:vAlign w:val="bottom"/>
            <w:hideMark/>
          </w:tcPr>
          <w:p w14:paraId="11BAC7EA"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DFd</w:t>
            </w:r>
          </w:p>
        </w:tc>
        <w:tc>
          <w:tcPr>
            <w:tcW w:w="960" w:type="dxa"/>
            <w:shd w:val="clear" w:color="auto" w:fill="auto"/>
            <w:noWrap/>
            <w:vAlign w:val="bottom"/>
            <w:hideMark/>
          </w:tcPr>
          <w:p w14:paraId="45942357"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F</w:t>
            </w:r>
          </w:p>
        </w:tc>
        <w:tc>
          <w:tcPr>
            <w:tcW w:w="1115" w:type="dxa"/>
            <w:shd w:val="clear" w:color="auto" w:fill="auto"/>
            <w:noWrap/>
            <w:vAlign w:val="bottom"/>
            <w:hideMark/>
          </w:tcPr>
          <w:p w14:paraId="5F1C9772"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w:t>
            </w:r>
          </w:p>
        </w:tc>
        <w:tc>
          <w:tcPr>
            <w:tcW w:w="805" w:type="dxa"/>
            <w:shd w:val="clear" w:color="auto" w:fill="auto"/>
            <w:noWrap/>
            <w:vAlign w:val="bottom"/>
            <w:hideMark/>
          </w:tcPr>
          <w:p w14:paraId="66EADE42"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p&lt;.05</w:t>
            </w:r>
          </w:p>
        </w:tc>
        <w:tc>
          <w:tcPr>
            <w:tcW w:w="2345" w:type="dxa"/>
            <w:shd w:val="clear" w:color="auto" w:fill="auto"/>
            <w:noWrap/>
            <w:vAlign w:val="bottom"/>
            <w:hideMark/>
          </w:tcPr>
          <w:p w14:paraId="5B5D6EC1"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6C5DE6">
              <w:t>generalized eta squared</w:t>
            </w:r>
          </w:p>
        </w:tc>
      </w:tr>
      <w:tr w:rsidR="003B0DAE" w:rsidRPr="002C2E99" w14:paraId="71DE4CF2" w14:textId="77777777" w:rsidTr="00392FD6">
        <w:trPr>
          <w:trHeight w:val="288"/>
        </w:trPr>
        <w:tc>
          <w:tcPr>
            <w:tcW w:w="2120" w:type="dxa"/>
            <w:shd w:val="clear" w:color="auto" w:fill="auto"/>
            <w:noWrap/>
            <w:vAlign w:val="bottom"/>
            <w:hideMark/>
          </w:tcPr>
          <w:p w14:paraId="76F09D01"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VisOrText</w:t>
            </w:r>
          </w:p>
        </w:tc>
        <w:tc>
          <w:tcPr>
            <w:tcW w:w="960" w:type="dxa"/>
            <w:shd w:val="clear" w:color="auto" w:fill="auto"/>
            <w:noWrap/>
            <w:vAlign w:val="bottom"/>
            <w:hideMark/>
          </w:tcPr>
          <w:p w14:paraId="07C4344A" w14:textId="77777777" w:rsidR="003B0DAE" w:rsidRPr="002C2E99" w:rsidRDefault="003B0DAE" w:rsidP="00392FD6">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1</w:t>
            </w:r>
          </w:p>
        </w:tc>
        <w:tc>
          <w:tcPr>
            <w:tcW w:w="960" w:type="dxa"/>
            <w:shd w:val="clear" w:color="auto" w:fill="auto"/>
            <w:noWrap/>
            <w:vAlign w:val="bottom"/>
            <w:hideMark/>
          </w:tcPr>
          <w:p w14:paraId="0D16B75A" w14:textId="77777777"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59</w:t>
            </w:r>
          </w:p>
        </w:tc>
        <w:tc>
          <w:tcPr>
            <w:tcW w:w="960" w:type="dxa"/>
            <w:shd w:val="clear" w:color="auto" w:fill="auto"/>
            <w:noWrap/>
            <w:vAlign w:val="bottom"/>
            <w:hideMark/>
          </w:tcPr>
          <w:p w14:paraId="3B84C193" w14:textId="1CA7BF65"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4.090</w:t>
            </w:r>
          </w:p>
        </w:tc>
        <w:tc>
          <w:tcPr>
            <w:tcW w:w="1115" w:type="dxa"/>
            <w:shd w:val="clear" w:color="auto" w:fill="auto"/>
            <w:noWrap/>
            <w:vAlign w:val="bottom"/>
            <w:hideMark/>
          </w:tcPr>
          <w:p w14:paraId="6F0301FC" w14:textId="36EDD5F4"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0.048</w:t>
            </w:r>
          </w:p>
        </w:tc>
        <w:tc>
          <w:tcPr>
            <w:tcW w:w="805" w:type="dxa"/>
            <w:shd w:val="clear" w:color="auto" w:fill="auto"/>
            <w:noWrap/>
            <w:vAlign w:val="bottom"/>
            <w:hideMark/>
          </w:tcPr>
          <w:p w14:paraId="61701BBA"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2345" w:type="dxa"/>
            <w:shd w:val="clear" w:color="auto" w:fill="auto"/>
            <w:noWrap/>
            <w:vAlign w:val="bottom"/>
            <w:hideMark/>
          </w:tcPr>
          <w:p w14:paraId="24E4A017" w14:textId="37801DD0" w:rsidR="003B0DAE" w:rsidRPr="002C2E99" w:rsidRDefault="003B0DAE" w:rsidP="00392FD6">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w:t>
            </w:r>
            <w:r>
              <w:rPr>
                <w:rFonts w:ascii="Calibri" w:eastAsia="Times New Roman" w:hAnsi="Calibri" w:cs="Calibri"/>
                <w:color w:val="000000"/>
                <w:kern w:val="0"/>
                <w14:ligatures w14:val="none"/>
              </w:rPr>
              <w:t>10</w:t>
            </w:r>
          </w:p>
        </w:tc>
      </w:tr>
      <w:tr w:rsidR="003B0DAE" w:rsidRPr="002C2E99" w14:paraId="75C1B13C" w14:textId="77777777" w:rsidTr="00392FD6">
        <w:trPr>
          <w:trHeight w:val="288"/>
        </w:trPr>
        <w:tc>
          <w:tcPr>
            <w:tcW w:w="2120" w:type="dxa"/>
            <w:shd w:val="clear" w:color="auto" w:fill="auto"/>
            <w:noWrap/>
            <w:vAlign w:val="bottom"/>
            <w:hideMark/>
          </w:tcPr>
          <w:p w14:paraId="783AE1C3"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NumBands</w:t>
            </w:r>
          </w:p>
        </w:tc>
        <w:tc>
          <w:tcPr>
            <w:tcW w:w="960" w:type="dxa"/>
            <w:shd w:val="clear" w:color="auto" w:fill="auto"/>
            <w:noWrap/>
            <w:vAlign w:val="bottom"/>
            <w:hideMark/>
          </w:tcPr>
          <w:p w14:paraId="05F3EDCE" w14:textId="77777777"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w:t>
            </w:r>
          </w:p>
        </w:tc>
        <w:tc>
          <w:tcPr>
            <w:tcW w:w="960" w:type="dxa"/>
            <w:shd w:val="clear" w:color="auto" w:fill="auto"/>
            <w:noWrap/>
            <w:vAlign w:val="bottom"/>
            <w:hideMark/>
          </w:tcPr>
          <w:p w14:paraId="79F6A3F7" w14:textId="77777777"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59</w:t>
            </w:r>
          </w:p>
        </w:tc>
        <w:tc>
          <w:tcPr>
            <w:tcW w:w="960" w:type="dxa"/>
            <w:shd w:val="clear" w:color="auto" w:fill="auto"/>
            <w:noWrap/>
            <w:vAlign w:val="bottom"/>
            <w:hideMark/>
          </w:tcPr>
          <w:p w14:paraId="05FD3A6A" w14:textId="6967AED4"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7.957</w:t>
            </w:r>
          </w:p>
        </w:tc>
        <w:tc>
          <w:tcPr>
            <w:tcW w:w="1115" w:type="dxa"/>
            <w:shd w:val="clear" w:color="auto" w:fill="auto"/>
            <w:noWrap/>
            <w:vAlign w:val="bottom"/>
            <w:hideMark/>
          </w:tcPr>
          <w:p w14:paraId="5EB69566" w14:textId="33E791D4"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0.007</w:t>
            </w:r>
          </w:p>
        </w:tc>
        <w:tc>
          <w:tcPr>
            <w:tcW w:w="805" w:type="dxa"/>
            <w:shd w:val="clear" w:color="auto" w:fill="auto"/>
            <w:noWrap/>
            <w:vAlign w:val="bottom"/>
            <w:hideMark/>
          </w:tcPr>
          <w:p w14:paraId="1D8E604B"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w:t>
            </w:r>
          </w:p>
        </w:tc>
        <w:tc>
          <w:tcPr>
            <w:tcW w:w="2345" w:type="dxa"/>
            <w:shd w:val="clear" w:color="auto" w:fill="auto"/>
            <w:noWrap/>
            <w:vAlign w:val="bottom"/>
            <w:hideMark/>
          </w:tcPr>
          <w:p w14:paraId="7A10E8D8" w14:textId="77777777" w:rsidR="003B0DAE" w:rsidRPr="002C2E99" w:rsidRDefault="003B0DAE" w:rsidP="00392FD6">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w:t>
            </w:r>
            <w:r>
              <w:rPr>
                <w:rFonts w:ascii="Calibri" w:eastAsia="Times New Roman" w:hAnsi="Calibri" w:cs="Calibri"/>
                <w:color w:val="000000"/>
                <w:kern w:val="0"/>
                <w14:ligatures w14:val="none"/>
              </w:rPr>
              <w:t>06</w:t>
            </w:r>
          </w:p>
        </w:tc>
      </w:tr>
      <w:tr w:rsidR="003B0DAE" w:rsidRPr="002C2E99" w14:paraId="0D83E832" w14:textId="77777777" w:rsidTr="00392FD6">
        <w:trPr>
          <w:trHeight w:val="288"/>
        </w:trPr>
        <w:tc>
          <w:tcPr>
            <w:tcW w:w="2120" w:type="dxa"/>
            <w:shd w:val="clear" w:color="auto" w:fill="auto"/>
            <w:noWrap/>
            <w:vAlign w:val="bottom"/>
            <w:hideMark/>
          </w:tcPr>
          <w:p w14:paraId="22B933EC" w14:textId="77777777" w:rsidR="003B0DAE" w:rsidRPr="002C2E99" w:rsidRDefault="003B0DAE" w:rsidP="00392FD6">
            <w:pPr>
              <w:spacing w:after="0" w:line="240" w:lineRule="auto"/>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VisOrText:NumBands</w:t>
            </w:r>
          </w:p>
        </w:tc>
        <w:tc>
          <w:tcPr>
            <w:tcW w:w="960" w:type="dxa"/>
            <w:shd w:val="clear" w:color="auto" w:fill="auto"/>
            <w:noWrap/>
            <w:vAlign w:val="bottom"/>
            <w:hideMark/>
          </w:tcPr>
          <w:p w14:paraId="3609B894" w14:textId="77777777"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w:t>
            </w:r>
          </w:p>
        </w:tc>
        <w:tc>
          <w:tcPr>
            <w:tcW w:w="960" w:type="dxa"/>
            <w:shd w:val="clear" w:color="auto" w:fill="auto"/>
            <w:noWrap/>
            <w:vAlign w:val="bottom"/>
            <w:hideMark/>
          </w:tcPr>
          <w:p w14:paraId="2DFAE96C" w14:textId="77777777"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59</w:t>
            </w:r>
          </w:p>
        </w:tc>
        <w:tc>
          <w:tcPr>
            <w:tcW w:w="960" w:type="dxa"/>
            <w:shd w:val="clear" w:color="auto" w:fill="auto"/>
            <w:noWrap/>
            <w:vAlign w:val="bottom"/>
            <w:hideMark/>
          </w:tcPr>
          <w:p w14:paraId="0DD99E0B" w14:textId="0C523569"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1.048</w:t>
            </w:r>
          </w:p>
        </w:tc>
        <w:tc>
          <w:tcPr>
            <w:tcW w:w="1115" w:type="dxa"/>
            <w:shd w:val="clear" w:color="auto" w:fill="auto"/>
            <w:noWrap/>
            <w:vAlign w:val="bottom"/>
            <w:hideMark/>
          </w:tcPr>
          <w:p w14:paraId="7090BC3F" w14:textId="79BE95AE" w:rsidR="003B0DAE" w:rsidRPr="002C2E99" w:rsidRDefault="003B0DAE" w:rsidP="00392FD6">
            <w:pPr>
              <w:spacing w:after="0" w:line="240" w:lineRule="auto"/>
              <w:jc w:val="right"/>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0.310</w:t>
            </w:r>
          </w:p>
        </w:tc>
        <w:tc>
          <w:tcPr>
            <w:tcW w:w="805" w:type="dxa"/>
            <w:shd w:val="clear" w:color="auto" w:fill="auto"/>
            <w:noWrap/>
            <w:vAlign w:val="bottom"/>
            <w:hideMark/>
          </w:tcPr>
          <w:p w14:paraId="7B92BC30" w14:textId="77777777" w:rsidR="003B0DAE" w:rsidRPr="002C2E99" w:rsidRDefault="003B0DAE" w:rsidP="00392FD6">
            <w:pPr>
              <w:spacing w:after="0" w:line="240" w:lineRule="auto"/>
              <w:rPr>
                <w:rFonts w:ascii="Calibri" w:eastAsia="Times New Roman" w:hAnsi="Calibri" w:cs="Calibri"/>
                <w:color w:val="000000"/>
                <w:kern w:val="0"/>
                <w14:ligatures w14:val="none"/>
              </w:rPr>
            </w:pPr>
          </w:p>
        </w:tc>
        <w:tc>
          <w:tcPr>
            <w:tcW w:w="2345" w:type="dxa"/>
            <w:shd w:val="clear" w:color="auto" w:fill="auto"/>
            <w:noWrap/>
            <w:vAlign w:val="bottom"/>
            <w:hideMark/>
          </w:tcPr>
          <w:p w14:paraId="474A6EA7" w14:textId="5044E6AA" w:rsidR="003B0DAE" w:rsidRPr="002C2E99" w:rsidRDefault="003B0DAE" w:rsidP="00392FD6">
            <w:pPr>
              <w:spacing w:after="0" w:line="240" w:lineRule="auto"/>
              <w:jc w:val="right"/>
              <w:rPr>
                <w:rFonts w:ascii="Calibri" w:eastAsia="Times New Roman" w:hAnsi="Calibri" w:cs="Calibri"/>
                <w:color w:val="000000"/>
                <w:kern w:val="0"/>
                <w14:ligatures w14:val="none"/>
              </w:rPr>
            </w:pPr>
            <w:r w:rsidRPr="002C2E99">
              <w:rPr>
                <w:rFonts w:ascii="Calibri" w:eastAsia="Times New Roman" w:hAnsi="Calibri" w:cs="Calibri"/>
                <w:color w:val="000000"/>
                <w:kern w:val="0"/>
                <w14:ligatures w14:val="none"/>
              </w:rPr>
              <w:t>0.00</w:t>
            </w:r>
            <w:r>
              <w:rPr>
                <w:rFonts w:ascii="Calibri" w:eastAsia="Times New Roman" w:hAnsi="Calibri" w:cs="Calibri"/>
                <w:color w:val="000000"/>
                <w:kern w:val="0"/>
                <w14:ligatures w14:val="none"/>
              </w:rPr>
              <w:t>1</w:t>
            </w:r>
          </w:p>
        </w:tc>
      </w:tr>
    </w:tbl>
    <w:p w14:paraId="7C7D33B1" w14:textId="77777777" w:rsidR="003B0DAE" w:rsidRDefault="003B0DAE" w:rsidP="00611EFF">
      <w:pPr>
        <w:rPr>
          <w:b/>
          <w:bCs/>
        </w:rPr>
      </w:pPr>
    </w:p>
    <w:p w14:paraId="23B61881" w14:textId="77777777" w:rsidR="003B0DAE" w:rsidRPr="002C2E99" w:rsidRDefault="003B0DAE" w:rsidP="003B0DAE">
      <w:r>
        <w:t>Pairwise t-tests with Bonferroni correction:</w:t>
      </w:r>
    </w:p>
    <w:p w14:paraId="657DBC85" w14:textId="1A77E5F1" w:rsidR="003B0DAE" w:rsidRPr="003B0DAE" w:rsidRDefault="003B0DAE" w:rsidP="00611EFF">
      <w:pPr>
        <w:rPr>
          <w:i/>
          <w:iCs/>
        </w:rPr>
      </w:pPr>
      <w:r w:rsidRPr="0003759B">
        <w:rPr>
          <w:i/>
          <w:iCs/>
        </w:rPr>
        <w:t>Comparing text to visualizations within each specificity level:</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2"/>
        <w:gridCol w:w="693"/>
        <w:gridCol w:w="855"/>
        <w:gridCol w:w="855"/>
        <w:gridCol w:w="450"/>
        <w:gridCol w:w="450"/>
        <w:gridCol w:w="1080"/>
        <w:gridCol w:w="990"/>
        <w:gridCol w:w="1170"/>
        <w:gridCol w:w="1530"/>
      </w:tblGrid>
      <w:tr w:rsidR="003B0DAE" w:rsidRPr="003B0DAE" w14:paraId="6CE4082C" w14:textId="77777777" w:rsidTr="003B0DAE">
        <w:trPr>
          <w:trHeight w:val="288"/>
        </w:trPr>
        <w:tc>
          <w:tcPr>
            <w:tcW w:w="1192" w:type="dxa"/>
            <w:shd w:val="clear" w:color="auto" w:fill="auto"/>
            <w:noWrap/>
            <w:vAlign w:val="bottom"/>
            <w:hideMark/>
          </w:tcPr>
          <w:p w14:paraId="79188726"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NumBands</w:t>
            </w:r>
          </w:p>
        </w:tc>
        <w:tc>
          <w:tcPr>
            <w:tcW w:w="693" w:type="dxa"/>
            <w:shd w:val="clear" w:color="auto" w:fill="auto"/>
            <w:noWrap/>
            <w:vAlign w:val="bottom"/>
            <w:hideMark/>
          </w:tcPr>
          <w:p w14:paraId="3D05C15A"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.y.</w:t>
            </w:r>
          </w:p>
        </w:tc>
        <w:tc>
          <w:tcPr>
            <w:tcW w:w="855" w:type="dxa"/>
            <w:shd w:val="clear" w:color="auto" w:fill="auto"/>
            <w:noWrap/>
            <w:vAlign w:val="bottom"/>
            <w:hideMark/>
          </w:tcPr>
          <w:p w14:paraId="20D77FFA"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group1</w:t>
            </w:r>
          </w:p>
        </w:tc>
        <w:tc>
          <w:tcPr>
            <w:tcW w:w="855" w:type="dxa"/>
            <w:shd w:val="clear" w:color="auto" w:fill="auto"/>
            <w:noWrap/>
            <w:vAlign w:val="bottom"/>
            <w:hideMark/>
          </w:tcPr>
          <w:p w14:paraId="06554AFA"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group2</w:t>
            </w:r>
          </w:p>
        </w:tc>
        <w:tc>
          <w:tcPr>
            <w:tcW w:w="450" w:type="dxa"/>
            <w:shd w:val="clear" w:color="auto" w:fill="auto"/>
            <w:noWrap/>
            <w:vAlign w:val="bottom"/>
            <w:hideMark/>
          </w:tcPr>
          <w:p w14:paraId="112A124B"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n1</w:t>
            </w:r>
          </w:p>
        </w:tc>
        <w:tc>
          <w:tcPr>
            <w:tcW w:w="450" w:type="dxa"/>
            <w:shd w:val="clear" w:color="auto" w:fill="auto"/>
            <w:noWrap/>
            <w:vAlign w:val="bottom"/>
            <w:hideMark/>
          </w:tcPr>
          <w:p w14:paraId="160C86F0"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n2</w:t>
            </w:r>
          </w:p>
        </w:tc>
        <w:tc>
          <w:tcPr>
            <w:tcW w:w="1080" w:type="dxa"/>
            <w:shd w:val="clear" w:color="auto" w:fill="auto"/>
            <w:noWrap/>
            <w:vAlign w:val="bottom"/>
            <w:hideMark/>
          </w:tcPr>
          <w:p w14:paraId="79A167CC"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p</w:t>
            </w:r>
          </w:p>
        </w:tc>
        <w:tc>
          <w:tcPr>
            <w:tcW w:w="990" w:type="dxa"/>
            <w:shd w:val="clear" w:color="auto" w:fill="auto"/>
            <w:noWrap/>
            <w:vAlign w:val="bottom"/>
            <w:hideMark/>
          </w:tcPr>
          <w:p w14:paraId="4017E94E"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p.signif</w:t>
            </w:r>
          </w:p>
        </w:tc>
        <w:tc>
          <w:tcPr>
            <w:tcW w:w="1170" w:type="dxa"/>
            <w:shd w:val="clear" w:color="auto" w:fill="auto"/>
            <w:noWrap/>
            <w:vAlign w:val="bottom"/>
            <w:hideMark/>
          </w:tcPr>
          <w:p w14:paraId="705E3A43"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p.adj</w:t>
            </w:r>
          </w:p>
        </w:tc>
        <w:tc>
          <w:tcPr>
            <w:tcW w:w="1530" w:type="dxa"/>
            <w:shd w:val="clear" w:color="auto" w:fill="auto"/>
            <w:noWrap/>
            <w:vAlign w:val="bottom"/>
            <w:hideMark/>
          </w:tcPr>
          <w:p w14:paraId="69EE0FE1"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p.adj.signif</w:t>
            </w:r>
          </w:p>
        </w:tc>
      </w:tr>
      <w:tr w:rsidR="003B0DAE" w:rsidRPr="003B0DAE" w14:paraId="51B61F0D" w14:textId="77777777" w:rsidTr="003B0DAE">
        <w:trPr>
          <w:trHeight w:val="288"/>
        </w:trPr>
        <w:tc>
          <w:tcPr>
            <w:tcW w:w="1192" w:type="dxa"/>
            <w:shd w:val="clear" w:color="auto" w:fill="auto"/>
            <w:noWrap/>
            <w:vAlign w:val="bottom"/>
            <w:hideMark/>
          </w:tcPr>
          <w:p w14:paraId="031A6D3C"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6</w:t>
            </w:r>
          </w:p>
        </w:tc>
        <w:tc>
          <w:tcPr>
            <w:tcW w:w="693" w:type="dxa"/>
            <w:shd w:val="clear" w:color="auto" w:fill="auto"/>
            <w:noWrap/>
            <w:vAlign w:val="bottom"/>
            <w:hideMark/>
          </w:tcPr>
          <w:p w14:paraId="27DD43FB"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Evac</w:t>
            </w:r>
          </w:p>
        </w:tc>
        <w:tc>
          <w:tcPr>
            <w:tcW w:w="855" w:type="dxa"/>
            <w:shd w:val="clear" w:color="auto" w:fill="auto"/>
            <w:noWrap/>
            <w:vAlign w:val="bottom"/>
            <w:hideMark/>
          </w:tcPr>
          <w:p w14:paraId="6E85BBF7"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Text</w:t>
            </w:r>
          </w:p>
        </w:tc>
        <w:tc>
          <w:tcPr>
            <w:tcW w:w="855" w:type="dxa"/>
            <w:shd w:val="clear" w:color="auto" w:fill="auto"/>
            <w:noWrap/>
            <w:vAlign w:val="bottom"/>
            <w:hideMark/>
          </w:tcPr>
          <w:p w14:paraId="1B88E406"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Vis</w:t>
            </w:r>
          </w:p>
        </w:tc>
        <w:tc>
          <w:tcPr>
            <w:tcW w:w="450" w:type="dxa"/>
            <w:shd w:val="clear" w:color="auto" w:fill="auto"/>
            <w:noWrap/>
            <w:vAlign w:val="bottom"/>
            <w:hideMark/>
          </w:tcPr>
          <w:p w14:paraId="6DA0863B"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60</w:t>
            </w:r>
          </w:p>
        </w:tc>
        <w:tc>
          <w:tcPr>
            <w:tcW w:w="450" w:type="dxa"/>
            <w:shd w:val="clear" w:color="auto" w:fill="auto"/>
            <w:noWrap/>
            <w:vAlign w:val="bottom"/>
            <w:hideMark/>
          </w:tcPr>
          <w:p w14:paraId="424A6D49"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60</w:t>
            </w:r>
          </w:p>
        </w:tc>
        <w:tc>
          <w:tcPr>
            <w:tcW w:w="1080" w:type="dxa"/>
            <w:shd w:val="clear" w:color="auto" w:fill="auto"/>
            <w:noWrap/>
            <w:vAlign w:val="bottom"/>
            <w:hideMark/>
          </w:tcPr>
          <w:p w14:paraId="3C4F5A11"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0.515</w:t>
            </w:r>
          </w:p>
        </w:tc>
        <w:tc>
          <w:tcPr>
            <w:tcW w:w="990" w:type="dxa"/>
            <w:shd w:val="clear" w:color="auto" w:fill="auto"/>
            <w:noWrap/>
            <w:vAlign w:val="bottom"/>
            <w:hideMark/>
          </w:tcPr>
          <w:p w14:paraId="4B3F2221"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ns</w:t>
            </w:r>
          </w:p>
        </w:tc>
        <w:tc>
          <w:tcPr>
            <w:tcW w:w="1170" w:type="dxa"/>
            <w:shd w:val="clear" w:color="auto" w:fill="auto"/>
            <w:noWrap/>
            <w:vAlign w:val="bottom"/>
            <w:hideMark/>
          </w:tcPr>
          <w:p w14:paraId="500D31AA"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0.515</w:t>
            </w:r>
          </w:p>
        </w:tc>
        <w:tc>
          <w:tcPr>
            <w:tcW w:w="1530" w:type="dxa"/>
            <w:shd w:val="clear" w:color="auto" w:fill="auto"/>
            <w:noWrap/>
            <w:vAlign w:val="bottom"/>
            <w:hideMark/>
          </w:tcPr>
          <w:p w14:paraId="25373342"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ns</w:t>
            </w:r>
          </w:p>
        </w:tc>
      </w:tr>
      <w:tr w:rsidR="003B0DAE" w:rsidRPr="003B0DAE" w14:paraId="3CBD20A8" w14:textId="77777777" w:rsidTr="003B0DAE">
        <w:trPr>
          <w:trHeight w:val="288"/>
        </w:trPr>
        <w:tc>
          <w:tcPr>
            <w:tcW w:w="1192" w:type="dxa"/>
            <w:shd w:val="clear" w:color="auto" w:fill="auto"/>
            <w:noWrap/>
            <w:vAlign w:val="bottom"/>
            <w:hideMark/>
          </w:tcPr>
          <w:p w14:paraId="52D218C7"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9</w:t>
            </w:r>
          </w:p>
        </w:tc>
        <w:tc>
          <w:tcPr>
            <w:tcW w:w="693" w:type="dxa"/>
            <w:shd w:val="clear" w:color="auto" w:fill="auto"/>
            <w:noWrap/>
            <w:vAlign w:val="bottom"/>
            <w:hideMark/>
          </w:tcPr>
          <w:p w14:paraId="610D6913"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Evac</w:t>
            </w:r>
          </w:p>
        </w:tc>
        <w:tc>
          <w:tcPr>
            <w:tcW w:w="855" w:type="dxa"/>
            <w:shd w:val="clear" w:color="auto" w:fill="auto"/>
            <w:noWrap/>
            <w:vAlign w:val="bottom"/>
            <w:hideMark/>
          </w:tcPr>
          <w:p w14:paraId="5A84F57D"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Text</w:t>
            </w:r>
          </w:p>
        </w:tc>
        <w:tc>
          <w:tcPr>
            <w:tcW w:w="855" w:type="dxa"/>
            <w:shd w:val="clear" w:color="auto" w:fill="auto"/>
            <w:noWrap/>
            <w:vAlign w:val="bottom"/>
            <w:hideMark/>
          </w:tcPr>
          <w:p w14:paraId="39CA925B"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Vis</w:t>
            </w:r>
          </w:p>
        </w:tc>
        <w:tc>
          <w:tcPr>
            <w:tcW w:w="450" w:type="dxa"/>
            <w:shd w:val="clear" w:color="auto" w:fill="auto"/>
            <w:noWrap/>
            <w:vAlign w:val="bottom"/>
            <w:hideMark/>
          </w:tcPr>
          <w:p w14:paraId="2B5D6DA6"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60</w:t>
            </w:r>
          </w:p>
        </w:tc>
        <w:tc>
          <w:tcPr>
            <w:tcW w:w="450" w:type="dxa"/>
            <w:shd w:val="clear" w:color="auto" w:fill="auto"/>
            <w:noWrap/>
            <w:vAlign w:val="bottom"/>
            <w:hideMark/>
          </w:tcPr>
          <w:p w14:paraId="3A4442CF"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60</w:t>
            </w:r>
          </w:p>
        </w:tc>
        <w:tc>
          <w:tcPr>
            <w:tcW w:w="1080" w:type="dxa"/>
            <w:shd w:val="clear" w:color="auto" w:fill="auto"/>
            <w:noWrap/>
            <w:vAlign w:val="bottom"/>
            <w:hideMark/>
          </w:tcPr>
          <w:p w14:paraId="67C3E04E"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0.121</w:t>
            </w:r>
          </w:p>
        </w:tc>
        <w:tc>
          <w:tcPr>
            <w:tcW w:w="990" w:type="dxa"/>
            <w:shd w:val="clear" w:color="auto" w:fill="auto"/>
            <w:noWrap/>
            <w:vAlign w:val="bottom"/>
            <w:hideMark/>
          </w:tcPr>
          <w:p w14:paraId="6080F9C2"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ns</w:t>
            </w:r>
          </w:p>
        </w:tc>
        <w:tc>
          <w:tcPr>
            <w:tcW w:w="1170" w:type="dxa"/>
            <w:shd w:val="clear" w:color="auto" w:fill="auto"/>
            <w:noWrap/>
            <w:vAlign w:val="bottom"/>
            <w:hideMark/>
          </w:tcPr>
          <w:p w14:paraId="4EFA771E" w14:textId="77777777" w:rsidR="003B0DAE" w:rsidRPr="003B0DAE" w:rsidRDefault="003B0DAE" w:rsidP="003B0DAE">
            <w:pPr>
              <w:spacing w:after="0" w:line="240" w:lineRule="auto"/>
              <w:jc w:val="right"/>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0.121</w:t>
            </w:r>
          </w:p>
        </w:tc>
        <w:tc>
          <w:tcPr>
            <w:tcW w:w="1530" w:type="dxa"/>
            <w:shd w:val="clear" w:color="auto" w:fill="auto"/>
            <w:noWrap/>
            <w:vAlign w:val="bottom"/>
            <w:hideMark/>
          </w:tcPr>
          <w:p w14:paraId="79B8AC76" w14:textId="77777777" w:rsidR="003B0DAE" w:rsidRPr="003B0DAE" w:rsidRDefault="003B0DAE" w:rsidP="003B0DAE">
            <w:pPr>
              <w:spacing w:after="0" w:line="240" w:lineRule="auto"/>
              <w:rPr>
                <w:rFonts w:ascii="Calibri" w:eastAsia="Times New Roman" w:hAnsi="Calibri" w:cs="Calibri"/>
                <w:color w:val="000000"/>
                <w:kern w:val="0"/>
                <w14:ligatures w14:val="none"/>
              </w:rPr>
            </w:pPr>
            <w:r w:rsidRPr="003B0DAE">
              <w:rPr>
                <w:rFonts w:ascii="Calibri" w:eastAsia="Times New Roman" w:hAnsi="Calibri" w:cs="Calibri"/>
                <w:color w:val="000000"/>
                <w:kern w:val="0"/>
                <w14:ligatures w14:val="none"/>
              </w:rPr>
              <w:t>ns</w:t>
            </w:r>
          </w:p>
        </w:tc>
      </w:tr>
    </w:tbl>
    <w:p w14:paraId="46463E03" w14:textId="77777777" w:rsidR="0053706B" w:rsidRDefault="0053706B" w:rsidP="00611EFF">
      <w:pPr>
        <w:rPr>
          <w:b/>
          <w:bCs/>
        </w:rPr>
      </w:pPr>
    </w:p>
    <w:p w14:paraId="6EDF365B" w14:textId="7070B850" w:rsidR="00F152F8" w:rsidRDefault="00F152F8" w:rsidP="00611EFF">
      <w:pPr>
        <w:rPr>
          <w:b/>
          <w:bCs/>
        </w:rPr>
      </w:pPr>
    </w:p>
    <w:p w14:paraId="0AADE93D" w14:textId="751B9EDE" w:rsidR="00F152F8" w:rsidRDefault="00F152F8" w:rsidP="00611EFF">
      <w:pPr>
        <w:rPr>
          <w:b/>
          <w:bCs/>
        </w:rPr>
      </w:pPr>
    </w:p>
    <w:p w14:paraId="4FF0DAFB" w14:textId="77777777" w:rsidR="00F152F8" w:rsidRDefault="00F152F8" w:rsidP="00611EFF">
      <w:pPr>
        <w:rPr>
          <w:b/>
          <w:bCs/>
        </w:rPr>
      </w:pPr>
    </w:p>
    <w:p w14:paraId="33CF8BBA" w14:textId="77777777" w:rsidR="00F152F8" w:rsidRPr="00611EFF" w:rsidRDefault="00F152F8" w:rsidP="00611EFF">
      <w:pPr>
        <w:rPr>
          <w:b/>
          <w:bCs/>
        </w:rPr>
      </w:pPr>
    </w:p>
    <w:p w14:paraId="37745748" w14:textId="77777777" w:rsidR="00792745" w:rsidRDefault="00792745">
      <w:pPr>
        <w:rPr>
          <w:b/>
          <w:bCs/>
        </w:rPr>
      </w:pPr>
      <w:r>
        <w:rPr>
          <w:b/>
          <w:bCs/>
        </w:rPr>
        <w:br w:type="page"/>
      </w:r>
    </w:p>
    <w:p w14:paraId="71D3013D" w14:textId="590532A2" w:rsidR="00611EFF" w:rsidRPr="00792745" w:rsidRDefault="00611EFF" w:rsidP="00792745">
      <w:pPr>
        <w:jc w:val="center"/>
        <w:rPr>
          <w:b/>
          <w:bCs/>
          <w:sz w:val="28"/>
          <w:szCs w:val="28"/>
        </w:rPr>
      </w:pPr>
      <w:r w:rsidRPr="00792745">
        <w:rPr>
          <w:b/>
          <w:bCs/>
          <w:sz w:val="28"/>
          <w:szCs w:val="28"/>
        </w:rPr>
        <w:lastRenderedPageBreak/>
        <w:t>Analyses of the Visualization Conditions</w:t>
      </w:r>
    </w:p>
    <w:p w14:paraId="4BC49B1F" w14:textId="2C782812" w:rsidR="00792745" w:rsidRPr="002C2E99" w:rsidRDefault="00792745" w:rsidP="00792745">
      <w:pPr>
        <w:rPr>
          <w:b/>
          <w:bCs/>
          <w:u w:val="single"/>
        </w:rPr>
      </w:pPr>
      <w:r>
        <w:rPr>
          <w:b/>
          <w:bCs/>
          <w:u w:val="single"/>
        </w:rPr>
        <w:t>Experiment 1: Comparison of the Visualization Conditions</w:t>
      </w:r>
    </w:p>
    <w:p w14:paraId="3E16737C" w14:textId="2BE0EE32" w:rsidR="00792745" w:rsidRDefault="004C5D8C" w:rsidP="00792745">
      <w:r>
        <w:t>Results of 2x2x3 (color scale x border lines x specificity) repeated measures ANOVA:</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5"/>
        <w:gridCol w:w="650"/>
        <w:gridCol w:w="720"/>
        <w:gridCol w:w="900"/>
        <w:gridCol w:w="1170"/>
        <w:gridCol w:w="810"/>
        <w:gridCol w:w="2430"/>
      </w:tblGrid>
      <w:tr w:rsidR="00792745" w:rsidRPr="00792745" w14:paraId="6E56AB12" w14:textId="77777777" w:rsidTr="00792745">
        <w:trPr>
          <w:trHeight w:val="288"/>
        </w:trPr>
        <w:tc>
          <w:tcPr>
            <w:tcW w:w="2765" w:type="dxa"/>
            <w:shd w:val="clear" w:color="auto" w:fill="auto"/>
            <w:noWrap/>
            <w:vAlign w:val="bottom"/>
            <w:hideMark/>
          </w:tcPr>
          <w:p w14:paraId="28396C9A"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Effect</w:t>
            </w:r>
          </w:p>
        </w:tc>
        <w:tc>
          <w:tcPr>
            <w:tcW w:w="650" w:type="dxa"/>
            <w:shd w:val="clear" w:color="auto" w:fill="auto"/>
            <w:noWrap/>
            <w:vAlign w:val="bottom"/>
            <w:hideMark/>
          </w:tcPr>
          <w:p w14:paraId="3E081973"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DFn</w:t>
            </w:r>
          </w:p>
        </w:tc>
        <w:tc>
          <w:tcPr>
            <w:tcW w:w="720" w:type="dxa"/>
            <w:shd w:val="clear" w:color="auto" w:fill="auto"/>
            <w:noWrap/>
            <w:vAlign w:val="bottom"/>
            <w:hideMark/>
          </w:tcPr>
          <w:p w14:paraId="57C531E2"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DFd</w:t>
            </w:r>
          </w:p>
        </w:tc>
        <w:tc>
          <w:tcPr>
            <w:tcW w:w="900" w:type="dxa"/>
            <w:shd w:val="clear" w:color="auto" w:fill="auto"/>
            <w:noWrap/>
            <w:vAlign w:val="bottom"/>
            <w:hideMark/>
          </w:tcPr>
          <w:p w14:paraId="43179487"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F</w:t>
            </w:r>
          </w:p>
        </w:tc>
        <w:tc>
          <w:tcPr>
            <w:tcW w:w="1170" w:type="dxa"/>
            <w:shd w:val="clear" w:color="auto" w:fill="auto"/>
            <w:noWrap/>
            <w:vAlign w:val="bottom"/>
            <w:hideMark/>
          </w:tcPr>
          <w:p w14:paraId="7AA9C852"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p</w:t>
            </w:r>
          </w:p>
        </w:tc>
        <w:tc>
          <w:tcPr>
            <w:tcW w:w="810" w:type="dxa"/>
            <w:shd w:val="clear" w:color="auto" w:fill="auto"/>
            <w:noWrap/>
            <w:vAlign w:val="bottom"/>
            <w:hideMark/>
          </w:tcPr>
          <w:p w14:paraId="5E76E45A"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p&lt;.05</w:t>
            </w:r>
          </w:p>
        </w:tc>
        <w:tc>
          <w:tcPr>
            <w:tcW w:w="2430" w:type="dxa"/>
            <w:shd w:val="clear" w:color="auto" w:fill="auto"/>
            <w:noWrap/>
            <w:vAlign w:val="bottom"/>
            <w:hideMark/>
          </w:tcPr>
          <w:p w14:paraId="12234690" w14:textId="62893B4A" w:rsidR="00792745" w:rsidRPr="00792745" w:rsidRDefault="00792745" w:rsidP="00792745">
            <w:pPr>
              <w:spacing w:after="0" w:line="240" w:lineRule="auto"/>
              <w:rPr>
                <w:rFonts w:ascii="Calibri" w:eastAsia="Times New Roman" w:hAnsi="Calibri" w:cs="Calibri"/>
                <w:color w:val="000000"/>
                <w:kern w:val="0"/>
                <w14:ligatures w14:val="none"/>
              </w:rPr>
            </w:pPr>
            <w:r w:rsidRPr="006C5DE6">
              <w:t>generalized eta squared</w:t>
            </w:r>
          </w:p>
        </w:tc>
      </w:tr>
      <w:tr w:rsidR="00792745" w:rsidRPr="00792745" w14:paraId="11A19A45" w14:textId="77777777" w:rsidTr="00792745">
        <w:trPr>
          <w:trHeight w:val="288"/>
        </w:trPr>
        <w:tc>
          <w:tcPr>
            <w:tcW w:w="2765" w:type="dxa"/>
            <w:shd w:val="clear" w:color="auto" w:fill="auto"/>
            <w:noWrap/>
            <w:vAlign w:val="bottom"/>
            <w:hideMark/>
          </w:tcPr>
          <w:p w14:paraId="0DEDCA8D"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ColorOrder</w:t>
            </w:r>
          </w:p>
        </w:tc>
        <w:tc>
          <w:tcPr>
            <w:tcW w:w="650" w:type="dxa"/>
            <w:shd w:val="clear" w:color="auto" w:fill="auto"/>
            <w:noWrap/>
            <w:vAlign w:val="bottom"/>
            <w:hideMark/>
          </w:tcPr>
          <w:p w14:paraId="7680442F"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w:t>
            </w:r>
          </w:p>
        </w:tc>
        <w:tc>
          <w:tcPr>
            <w:tcW w:w="720" w:type="dxa"/>
            <w:shd w:val="clear" w:color="auto" w:fill="auto"/>
            <w:noWrap/>
            <w:vAlign w:val="bottom"/>
            <w:hideMark/>
          </w:tcPr>
          <w:p w14:paraId="31C4AB6C"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95</w:t>
            </w:r>
          </w:p>
        </w:tc>
        <w:tc>
          <w:tcPr>
            <w:tcW w:w="900" w:type="dxa"/>
            <w:shd w:val="clear" w:color="auto" w:fill="auto"/>
            <w:noWrap/>
            <w:vAlign w:val="bottom"/>
            <w:hideMark/>
          </w:tcPr>
          <w:p w14:paraId="60F11AE2"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17.813</w:t>
            </w:r>
          </w:p>
        </w:tc>
        <w:tc>
          <w:tcPr>
            <w:tcW w:w="1170" w:type="dxa"/>
            <w:shd w:val="clear" w:color="auto" w:fill="auto"/>
            <w:noWrap/>
            <w:vAlign w:val="bottom"/>
            <w:hideMark/>
          </w:tcPr>
          <w:p w14:paraId="1CA14957"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5.58E-05</w:t>
            </w:r>
          </w:p>
        </w:tc>
        <w:tc>
          <w:tcPr>
            <w:tcW w:w="810" w:type="dxa"/>
            <w:shd w:val="clear" w:color="auto" w:fill="auto"/>
            <w:noWrap/>
            <w:vAlign w:val="bottom"/>
            <w:hideMark/>
          </w:tcPr>
          <w:p w14:paraId="72873E08"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w:t>
            </w:r>
          </w:p>
        </w:tc>
        <w:tc>
          <w:tcPr>
            <w:tcW w:w="2430" w:type="dxa"/>
            <w:shd w:val="clear" w:color="auto" w:fill="auto"/>
            <w:noWrap/>
            <w:vAlign w:val="bottom"/>
            <w:hideMark/>
          </w:tcPr>
          <w:p w14:paraId="4963B849"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0.019</w:t>
            </w:r>
          </w:p>
        </w:tc>
      </w:tr>
      <w:tr w:rsidR="00792745" w:rsidRPr="00792745" w14:paraId="03848845" w14:textId="77777777" w:rsidTr="00792745">
        <w:trPr>
          <w:trHeight w:val="288"/>
        </w:trPr>
        <w:tc>
          <w:tcPr>
            <w:tcW w:w="2765" w:type="dxa"/>
            <w:shd w:val="clear" w:color="auto" w:fill="auto"/>
            <w:noWrap/>
            <w:vAlign w:val="bottom"/>
            <w:hideMark/>
          </w:tcPr>
          <w:p w14:paraId="7FA8030F" w14:textId="3140E4F9" w:rsidR="00792745" w:rsidRPr="00792745" w:rsidRDefault="00792745" w:rsidP="00792745">
            <w:pPr>
              <w:spacing w:after="0" w:line="240" w:lineRule="auto"/>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 xml:space="preserve">Border </w:t>
            </w:r>
            <w:r w:rsidRPr="00792745">
              <w:rPr>
                <w:rFonts w:ascii="Calibri" w:eastAsia="Times New Roman" w:hAnsi="Calibri" w:cs="Calibri"/>
                <w:color w:val="000000"/>
                <w:kern w:val="0"/>
                <w14:ligatures w14:val="none"/>
              </w:rPr>
              <w:t>Lines</w:t>
            </w:r>
          </w:p>
        </w:tc>
        <w:tc>
          <w:tcPr>
            <w:tcW w:w="650" w:type="dxa"/>
            <w:shd w:val="clear" w:color="auto" w:fill="auto"/>
            <w:noWrap/>
            <w:vAlign w:val="bottom"/>
            <w:hideMark/>
          </w:tcPr>
          <w:p w14:paraId="6B8A46EA"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w:t>
            </w:r>
          </w:p>
        </w:tc>
        <w:tc>
          <w:tcPr>
            <w:tcW w:w="720" w:type="dxa"/>
            <w:shd w:val="clear" w:color="auto" w:fill="auto"/>
            <w:noWrap/>
            <w:vAlign w:val="bottom"/>
            <w:hideMark/>
          </w:tcPr>
          <w:p w14:paraId="32CF7193"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95</w:t>
            </w:r>
          </w:p>
        </w:tc>
        <w:tc>
          <w:tcPr>
            <w:tcW w:w="900" w:type="dxa"/>
            <w:shd w:val="clear" w:color="auto" w:fill="auto"/>
            <w:noWrap/>
            <w:vAlign w:val="bottom"/>
            <w:hideMark/>
          </w:tcPr>
          <w:p w14:paraId="5B44E3E6"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0.2</w:t>
            </w:r>
          </w:p>
        </w:tc>
        <w:tc>
          <w:tcPr>
            <w:tcW w:w="1170" w:type="dxa"/>
            <w:shd w:val="clear" w:color="auto" w:fill="auto"/>
            <w:noWrap/>
            <w:vAlign w:val="bottom"/>
            <w:hideMark/>
          </w:tcPr>
          <w:p w14:paraId="7CE7E40A"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0.656</w:t>
            </w:r>
          </w:p>
        </w:tc>
        <w:tc>
          <w:tcPr>
            <w:tcW w:w="810" w:type="dxa"/>
            <w:shd w:val="clear" w:color="auto" w:fill="auto"/>
            <w:noWrap/>
            <w:vAlign w:val="bottom"/>
            <w:hideMark/>
          </w:tcPr>
          <w:p w14:paraId="67244CA4"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p>
        </w:tc>
        <w:tc>
          <w:tcPr>
            <w:tcW w:w="2430" w:type="dxa"/>
            <w:shd w:val="clear" w:color="auto" w:fill="auto"/>
            <w:noWrap/>
            <w:vAlign w:val="bottom"/>
            <w:hideMark/>
          </w:tcPr>
          <w:p w14:paraId="769D16E7"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9.99E-05</w:t>
            </w:r>
          </w:p>
        </w:tc>
      </w:tr>
      <w:tr w:rsidR="00792745" w:rsidRPr="00792745" w14:paraId="74886CB5" w14:textId="77777777" w:rsidTr="00792745">
        <w:trPr>
          <w:trHeight w:val="288"/>
        </w:trPr>
        <w:tc>
          <w:tcPr>
            <w:tcW w:w="2765" w:type="dxa"/>
            <w:shd w:val="clear" w:color="auto" w:fill="auto"/>
            <w:noWrap/>
            <w:vAlign w:val="bottom"/>
            <w:hideMark/>
          </w:tcPr>
          <w:p w14:paraId="0E6C655C"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NumBands</w:t>
            </w:r>
          </w:p>
        </w:tc>
        <w:tc>
          <w:tcPr>
            <w:tcW w:w="650" w:type="dxa"/>
            <w:shd w:val="clear" w:color="auto" w:fill="auto"/>
            <w:noWrap/>
            <w:vAlign w:val="bottom"/>
            <w:hideMark/>
          </w:tcPr>
          <w:p w14:paraId="6F7926ED"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2</w:t>
            </w:r>
          </w:p>
        </w:tc>
        <w:tc>
          <w:tcPr>
            <w:tcW w:w="720" w:type="dxa"/>
            <w:shd w:val="clear" w:color="auto" w:fill="auto"/>
            <w:noWrap/>
            <w:vAlign w:val="bottom"/>
            <w:hideMark/>
          </w:tcPr>
          <w:p w14:paraId="15D74E42"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190</w:t>
            </w:r>
          </w:p>
        </w:tc>
        <w:tc>
          <w:tcPr>
            <w:tcW w:w="900" w:type="dxa"/>
            <w:shd w:val="clear" w:color="auto" w:fill="auto"/>
            <w:noWrap/>
            <w:vAlign w:val="bottom"/>
            <w:hideMark/>
          </w:tcPr>
          <w:p w14:paraId="7FE1ECB3"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42.475</w:t>
            </w:r>
          </w:p>
        </w:tc>
        <w:tc>
          <w:tcPr>
            <w:tcW w:w="1170" w:type="dxa"/>
            <w:shd w:val="clear" w:color="auto" w:fill="auto"/>
            <w:noWrap/>
            <w:vAlign w:val="bottom"/>
            <w:hideMark/>
          </w:tcPr>
          <w:p w14:paraId="19428E1C"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5.65E-16</w:t>
            </w:r>
          </w:p>
        </w:tc>
        <w:tc>
          <w:tcPr>
            <w:tcW w:w="810" w:type="dxa"/>
            <w:shd w:val="clear" w:color="auto" w:fill="auto"/>
            <w:noWrap/>
            <w:vAlign w:val="bottom"/>
            <w:hideMark/>
          </w:tcPr>
          <w:p w14:paraId="29527E0C"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w:t>
            </w:r>
          </w:p>
        </w:tc>
        <w:tc>
          <w:tcPr>
            <w:tcW w:w="2430" w:type="dxa"/>
            <w:shd w:val="clear" w:color="auto" w:fill="auto"/>
            <w:noWrap/>
            <w:vAlign w:val="bottom"/>
            <w:hideMark/>
          </w:tcPr>
          <w:p w14:paraId="5CBA5CD6"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0.043</w:t>
            </w:r>
          </w:p>
        </w:tc>
      </w:tr>
      <w:tr w:rsidR="00792745" w:rsidRPr="00792745" w14:paraId="191E0453" w14:textId="77777777" w:rsidTr="00792745">
        <w:trPr>
          <w:trHeight w:val="288"/>
        </w:trPr>
        <w:tc>
          <w:tcPr>
            <w:tcW w:w="2765" w:type="dxa"/>
            <w:shd w:val="clear" w:color="auto" w:fill="auto"/>
            <w:noWrap/>
            <w:vAlign w:val="bottom"/>
            <w:hideMark/>
          </w:tcPr>
          <w:p w14:paraId="30BF5C55"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ColorOrder:Lines</w:t>
            </w:r>
          </w:p>
        </w:tc>
        <w:tc>
          <w:tcPr>
            <w:tcW w:w="650" w:type="dxa"/>
            <w:shd w:val="clear" w:color="auto" w:fill="auto"/>
            <w:noWrap/>
            <w:vAlign w:val="bottom"/>
            <w:hideMark/>
          </w:tcPr>
          <w:p w14:paraId="3845F708"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w:t>
            </w:r>
          </w:p>
        </w:tc>
        <w:tc>
          <w:tcPr>
            <w:tcW w:w="720" w:type="dxa"/>
            <w:shd w:val="clear" w:color="auto" w:fill="auto"/>
            <w:noWrap/>
            <w:vAlign w:val="bottom"/>
            <w:hideMark/>
          </w:tcPr>
          <w:p w14:paraId="6F22B2B0"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95</w:t>
            </w:r>
          </w:p>
        </w:tc>
        <w:tc>
          <w:tcPr>
            <w:tcW w:w="900" w:type="dxa"/>
            <w:shd w:val="clear" w:color="auto" w:fill="auto"/>
            <w:noWrap/>
            <w:vAlign w:val="bottom"/>
            <w:hideMark/>
          </w:tcPr>
          <w:p w14:paraId="212E0067"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38.496</w:t>
            </w:r>
          </w:p>
        </w:tc>
        <w:tc>
          <w:tcPr>
            <w:tcW w:w="1170" w:type="dxa"/>
            <w:shd w:val="clear" w:color="auto" w:fill="auto"/>
            <w:noWrap/>
            <w:vAlign w:val="bottom"/>
            <w:hideMark/>
          </w:tcPr>
          <w:p w14:paraId="7CD229A2"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1.42E-08</w:t>
            </w:r>
          </w:p>
        </w:tc>
        <w:tc>
          <w:tcPr>
            <w:tcW w:w="810" w:type="dxa"/>
            <w:shd w:val="clear" w:color="auto" w:fill="auto"/>
            <w:noWrap/>
            <w:vAlign w:val="bottom"/>
            <w:hideMark/>
          </w:tcPr>
          <w:p w14:paraId="2594313A"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w:t>
            </w:r>
          </w:p>
        </w:tc>
        <w:tc>
          <w:tcPr>
            <w:tcW w:w="2430" w:type="dxa"/>
            <w:shd w:val="clear" w:color="auto" w:fill="auto"/>
            <w:noWrap/>
            <w:vAlign w:val="bottom"/>
            <w:hideMark/>
          </w:tcPr>
          <w:p w14:paraId="41313DD6"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0.015</w:t>
            </w:r>
          </w:p>
        </w:tc>
      </w:tr>
      <w:tr w:rsidR="00792745" w:rsidRPr="00792745" w14:paraId="1C40AE4D" w14:textId="77777777" w:rsidTr="00792745">
        <w:trPr>
          <w:trHeight w:val="288"/>
        </w:trPr>
        <w:tc>
          <w:tcPr>
            <w:tcW w:w="2765" w:type="dxa"/>
            <w:shd w:val="clear" w:color="auto" w:fill="auto"/>
            <w:noWrap/>
            <w:vAlign w:val="bottom"/>
            <w:hideMark/>
          </w:tcPr>
          <w:p w14:paraId="2F98A5DE"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ColorOrder:NumBands</w:t>
            </w:r>
          </w:p>
        </w:tc>
        <w:tc>
          <w:tcPr>
            <w:tcW w:w="650" w:type="dxa"/>
            <w:shd w:val="clear" w:color="auto" w:fill="auto"/>
            <w:noWrap/>
            <w:vAlign w:val="bottom"/>
            <w:hideMark/>
          </w:tcPr>
          <w:p w14:paraId="0E1FF497"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2</w:t>
            </w:r>
          </w:p>
        </w:tc>
        <w:tc>
          <w:tcPr>
            <w:tcW w:w="720" w:type="dxa"/>
            <w:shd w:val="clear" w:color="auto" w:fill="auto"/>
            <w:noWrap/>
            <w:vAlign w:val="bottom"/>
            <w:hideMark/>
          </w:tcPr>
          <w:p w14:paraId="7AF70E82"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190</w:t>
            </w:r>
          </w:p>
        </w:tc>
        <w:tc>
          <w:tcPr>
            <w:tcW w:w="900" w:type="dxa"/>
            <w:shd w:val="clear" w:color="auto" w:fill="auto"/>
            <w:noWrap/>
            <w:vAlign w:val="bottom"/>
            <w:hideMark/>
          </w:tcPr>
          <w:p w14:paraId="72F48044"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12.24</w:t>
            </w:r>
          </w:p>
        </w:tc>
        <w:tc>
          <w:tcPr>
            <w:tcW w:w="1170" w:type="dxa"/>
            <w:shd w:val="clear" w:color="auto" w:fill="auto"/>
            <w:noWrap/>
            <w:vAlign w:val="bottom"/>
            <w:hideMark/>
          </w:tcPr>
          <w:p w14:paraId="28E9B866"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1.00E-05</w:t>
            </w:r>
          </w:p>
        </w:tc>
        <w:tc>
          <w:tcPr>
            <w:tcW w:w="810" w:type="dxa"/>
            <w:shd w:val="clear" w:color="auto" w:fill="auto"/>
            <w:noWrap/>
            <w:vAlign w:val="bottom"/>
            <w:hideMark/>
          </w:tcPr>
          <w:p w14:paraId="2953F919"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w:t>
            </w:r>
          </w:p>
        </w:tc>
        <w:tc>
          <w:tcPr>
            <w:tcW w:w="2430" w:type="dxa"/>
            <w:shd w:val="clear" w:color="auto" w:fill="auto"/>
            <w:noWrap/>
            <w:vAlign w:val="bottom"/>
            <w:hideMark/>
          </w:tcPr>
          <w:p w14:paraId="1587F7F8"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0.009</w:t>
            </w:r>
          </w:p>
        </w:tc>
      </w:tr>
      <w:tr w:rsidR="00792745" w:rsidRPr="00792745" w14:paraId="4DCA7C99" w14:textId="77777777" w:rsidTr="00792745">
        <w:trPr>
          <w:trHeight w:val="288"/>
        </w:trPr>
        <w:tc>
          <w:tcPr>
            <w:tcW w:w="2765" w:type="dxa"/>
            <w:shd w:val="clear" w:color="auto" w:fill="auto"/>
            <w:noWrap/>
            <w:vAlign w:val="bottom"/>
            <w:hideMark/>
          </w:tcPr>
          <w:p w14:paraId="786B8534"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Lines:NumBands</w:t>
            </w:r>
          </w:p>
        </w:tc>
        <w:tc>
          <w:tcPr>
            <w:tcW w:w="650" w:type="dxa"/>
            <w:shd w:val="clear" w:color="auto" w:fill="auto"/>
            <w:noWrap/>
            <w:vAlign w:val="bottom"/>
            <w:hideMark/>
          </w:tcPr>
          <w:p w14:paraId="4FE215CC"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2</w:t>
            </w:r>
          </w:p>
        </w:tc>
        <w:tc>
          <w:tcPr>
            <w:tcW w:w="720" w:type="dxa"/>
            <w:shd w:val="clear" w:color="auto" w:fill="auto"/>
            <w:noWrap/>
            <w:vAlign w:val="bottom"/>
            <w:hideMark/>
          </w:tcPr>
          <w:p w14:paraId="2F6B2155"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190</w:t>
            </w:r>
          </w:p>
        </w:tc>
        <w:tc>
          <w:tcPr>
            <w:tcW w:w="900" w:type="dxa"/>
            <w:shd w:val="clear" w:color="auto" w:fill="auto"/>
            <w:noWrap/>
            <w:vAlign w:val="bottom"/>
            <w:hideMark/>
          </w:tcPr>
          <w:p w14:paraId="3BEA74C6"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4.031</w:t>
            </w:r>
          </w:p>
        </w:tc>
        <w:tc>
          <w:tcPr>
            <w:tcW w:w="1170" w:type="dxa"/>
            <w:shd w:val="clear" w:color="auto" w:fill="auto"/>
            <w:noWrap/>
            <w:vAlign w:val="bottom"/>
            <w:hideMark/>
          </w:tcPr>
          <w:p w14:paraId="2C8EA0EE"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0.019</w:t>
            </w:r>
          </w:p>
        </w:tc>
        <w:tc>
          <w:tcPr>
            <w:tcW w:w="810" w:type="dxa"/>
            <w:shd w:val="clear" w:color="auto" w:fill="auto"/>
            <w:noWrap/>
            <w:vAlign w:val="bottom"/>
            <w:hideMark/>
          </w:tcPr>
          <w:p w14:paraId="76C08B7F"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w:t>
            </w:r>
          </w:p>
        </w:tc>
        <w:tc>
          <w:tcPr>
            <w:tcW w:w="2430" w:type="dxa"/>
            <w:shd w:val="clear" w:color="auto" w:fill="auto"/>
            <w:noWrap/>
            <w:vAlign w:val="bottom"/>
            <w:hideMark/>
          </w:tcPr>
          <w:p w14:paraId="53B47A73"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0.003</w:t>
            </w:r>
          </w:p>
        </w:tc>
      </w:tr>
      <w:tr w:rsidR="00792745" w:rsidRPr="00792745" w14:paraId="37B2D917" w14:textId="77777777" w:rsidTr="00792745">
        <w:trPr>
          <w:trHeight w:val="288"/>
        </w:trPr>
        <w:tc>
          <w:tcPr>
            <w:tcW w:w="2765" w:type="dxa"/>
            <w:shd w:val="clear" w:color="auto" w:fill="auto"/>
            <w:noWrap/>
            <w:vAlign w:val="bottom"/>
            <w:hideMark/>
          </w:tcPr>
          <w:p w14:paraId="6C1AC5DB"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ColorOrder:Lines:NumBands</w:t>
            </w:r>
          </w:p>
        </w:tc>
        <w:tc>
          <w:tcPr>
            <w:tcW w:w="650" w:type="dxa"/>
            <w:shd w:val="clear" w:color="auto" w:fill="auto"/>
            <w:noWrap/>
            <w:vAlign w:val="bottom"/>
            <w:hideMark/>
          </w:tcPr>
          <w:p w14:paraId="5A255F50"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2</w:t>
            </w:r>
          </w:p>
        </w:tc>
        <w:tc>
          <w:tcPr>
            <w:tcW w:w="720" w:type="dxa"/>
            <w:shd w:val="clear" w:color="auto" w:fill="auto"/>
            <w:noWrap/>
            <w:vAlign w:val="bottom"/>
            <w:hideMark/>
          </w:tcPr>
          <w:p w14:paraId="66C66A89"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190</w:t>
            </w:r>
          </w:p>
        </w:tc>
        <w:tc>
          <w:tcPr>
            <w:tcW w:w="900" w:type="dxa"/>
            <w:shd w:val="clear" w:color="auto" w:fill="auto"/>
            <w:noWrap/>
            <w:vAlign w:val="bottom"/>
            <w:hideMark/>
          </w:tcPr>
          <w:p w14:paraId="64F1E7E1"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8.023</w:t>
            </w:r>
          </w:p>
        </w:tc>
        <w:tc>
          <w:tcPr>
            <w:tcW w:w="1170" w:type="dxa"/>
            <w:shd w:val="clear" w:color="auto" w:fill="auto"/>
            <w:noWrap/>
            <w:vAlign w:val="bottom"/>
            <w:hideMark/>
          </w:tcPr>
          <w:p w14:paraId="2F5981F9"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0.000452</w:t>
            </w:r>
          </w:p>
        </w:tc>
        <w:tc>
          <w:tcPr>
            <w:tcW w:w="810" w:type="dxa"/>
            <w:shd w:val="clear" w:color="auto" w:fill="auto"/>
            <w:noWrap/>
            <w:vAlign w:val="bottom"/>
            <w:hideMark/>
          </w:tcPr>
          <w:p w14:paraId="17DC0221" w14:textId="77777777" w:rsidR="00792745" w:rsidRPr="00792745" w:rsidRDefault="00792745" w:rsidP="00792745">
            <w:pPr>
              <w:spacing w:after="0" w:line="240" w:lineRule="auto"/>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w:t>
            </w:r>
          </w:p>
        </w:tc>
        <w:tc>
          <w:tcPr>
            <w:tcW w:w="2430" w:type="dxa"/>
            <w:shd w:val="clear" w:color="auto" w:fill="auto"/>
            <w:noWrap/>
            <w:vAlign w:val="bottom"/>
            <w:hideMark/>
          </w:tcPr>
          <w:p w14:paraId="6E4A6934" w14:textId="77777777" w:rsidR="00792745" w:rsidRPr="00792745" w:rsidRDefault="00792745" w:rsidP="00792745">
            <w:pPr>
              <w:spacing w:after="0" w:line="240" w:lineRule="auto"/>
              <w:jc w:val="right"/>
              <w:rPr>
                <w:rFonts w:ascii="Calibri" w:eastAsia="Times New Roman" w:hAnsi="Calibri" w:cs="Calibri"/>
                <w:color w:val="000000"/>
                <w:kern w:val="0"/>
                <w14:ligatures w14:val="none"/>
              </w:rPr>
            </w:pPr>
            <w:r w:rsidRPr="00792745">
              <w:rPr>
                <w:rFonts w:ascii="Calibri" w:eastAsia="Times New Roman" w:hAnsi="Calibri" w:cs="Calibri"/>
                <w:color w:val="000000"/>
                <w:kern w:val="0"/>
                <w14:ligatures w14:val="none"/>
              </w:rPr>
              <w:t>0.005</w:t>
            </w:r>
          </w:p>
        </w:tc>
      </w:tr>
    </w:tbl>
    <w:p w14:paraId="3C58DAF6" w14:textId="77777777" w:rsidR="00792745" w:rsidRDefault="00792745" w:rsidP="00792745"/>
    <w:p w14:paraId="7D5B1450" w14:textId="1907DB9C" w:rsidR="004C5D8C" w:rsidRDefault="004C5D8C" w:rsidP="00792745">
      <w:r>
        <w:t>Pairwise t-tests with Bonferroni correction:</w:t>
      </w:r>
    </w:p>
    <w:p w14:paraId="3AF59B0D" w14:textId="2F521B91" w:rsidR="004C5D8C" w:rsidRPr="004C5D8C" w:rsidRDefault="004C5D8C" w:rsidP="00792745">
      <w:pPr>
        <w:rPr>
          <w:i/>
          <w:iCs/>
        </w:rPr>
      </w:pPr>
      <w:r w:rsidRPr="0003759B">
        <w:rPr>
          <w:i/>
          <w:iCs/>
        </w:rPr>
        <w:t xml:space="preserve">Comparing the </w:t>
      </w:r>
      <w:r>
        <w:rPr>
          <w:i/>
          <w:iCs/>
        </w:rPr>
        <w:t>two color scales</w:t>
      </w:r>
      <w:r w:rsidRPr="0003759B">
        <w:rPr>
          <w:i/>
          <w:iCs/>
        </w:rPr>
        <w:t>:</w:t>
      </w:r>
    </w:p>
    <w:tbl>
      <w:tblPr>
        <w:tblW w:w="9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5"/>
        <w:gridCol w:w="1710"/>
        <w:gridCol w:w="1800"/>
        <w:gridCol w:w="551"/>
        <w:gridCol w:w="551"/>
        <w:gridCol w:w="1080"/>
        <w:gridCol w:w="900"/>
        <w:gridCol w:w="1080"/>
        <w:gridCol w:w="1190"/>
      </w:tblGrid>
      <w:tr w:rsidR="004C5D8C" w:rsidRPr="004C5D8C" w14:paraId="78123768" w14:textId="77777777" w:rsidTr="004C5D8C">
        <w:trPr>
          <w:trHeight w:val="288"/>
        </w:trPr>
        <w:tc>
          <w:tcPr>
            <w:tcW w:w="625" w:type="dxa"/>
            <w:shd w:val="clear" w:color="auto" w:fill="auto"/>
            <w:noWrap/>
            <w:vAlign w:val="bottom"/>
            <w:hideMark/>
          </w:tcPr>
          <w:p w14:paraId="0ED855B1"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.y.</w:t>
            </w:r>
          </w:p>
        </w:tc>
        <w:tc>
          <w:tcPr>
            <w:tcW w:w="1710" w:type="dxa"/>
            <w:shd w:val="clear" w:color="auto" w:fill="auto"/>
            <w:noWrap/>
            <w:vAlign w:val="bottom"/>
            <w:hideMark/>
          </w:tcPr>
          <w:p w14:paraId="1C5C2771"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group1</w:t>
            </w:r>
          </w:p>
        </w:tc>
        <w:tc>
          <w:tcPr>
            <w:tcW w:w="1800" w:type="dxa"/>
            <w:shd w:val="clear" w:color="auto" w:fill="auto"/>
            <w:noWrap/>
            <w:vAlign w:val="bottom"/>
            <w:hideMark/>
          </w:tcPr>
          <w:p w14:paraId="1661E01D"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group2</w:t>
            </w:r>
          </w:p>
        </w:tc>
        <w:tc>
          <w:tcPr>
            <w:tcW w:w="551" w:type="dxa"/>
            <w:shd w:val="clear" w:color="auto" w:fill="auto"/>
            <w:noWrap/>
            <w:vAlign w:val="bottom"/>
            <w:hideMark/>
          </w:tcPr>
          <w:p w14:paraId="43DF65A4"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n1</w:t>
            </w:r>
          </w:p>
        </w:tc>
        <w:tc>
          <w:tcPr>
            <w:tcW w:w="551" w:type="dxa"/>
            <w:shd w:val="clear" w:color="auto" w:fill="auto"/>
            <w:noWrap/>
            <w:vAlign w:val="bottom"/>
            <w:hideMark/>
          </w:tcPr>
          <w:p w14:paraId="6C4B2BC1"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n2</w:t>
            </w:r>
          </w:p>
        </w:tc>
        <w:tc>
          <w:tcPr>
            <w:tcW w:w="1080" w:type="dxa"/>
            <w:shd w:val="clear" w:color="auto" w:fill="auto"/>
            <w:noWrap/>
            <w:vAlign w:val="bottom"/>
            <w:hideMark/>
          </w:tcPr>
          <w:p w14:paraId="1ADA6987"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w:t>
            </w:r>
          </w:p>
        </w:tc>
        <w:tc>
          <w:tcPr>
            <w:tcW w:w="900" w:type="dxa"/>
            <w:shd w:val="clear" w:color="auto" w:fill="auto"/>
            <w:noWrap/>
            <w:vAlign w:val="bottom"/>
            <w:hideMark/>
          </w:tcPr>
          <w:p w14:paraId="480F0E6C"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04A92FC9"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p.adj</w:t>
            </w:r>
          </w:p>
        </w:tc>
        <w:tc>
          <w:tcPr>
            <w:tcW w:w="1190" w:type="dxa"/>
            <w:shd w:val="clear" w:color="auto" w:fill="auto"/>
            <w:noWrap/>
            <w:vAlign w:val="bottom"/>
            <w:hideMark/>
          </w:tcPr>
          <w:p w14:paraId="699AF0BB"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p.adj.signif</w:t>
            </w:r>
          </w:p>
        </w:tc>
      </w:tr>
      <w:tr w:rsidR="004C5D8C" w:rsidRPr="004C5D8C" w14:paraId="1572A2EA" w14:textId="77777777" w:rsidTr="004C5D8C">
        <w:trPr>
          <w:trHeight w:val="288"/>
        </w:trPr>
        <w:tc>
          <w:tcPr>
            <w:tcW w:w="625" w:type="dxa"/>
            <w:shd w:val="clear" w:color="auto" w:fill="auto"/>
            <w:noWrap/>
            <w:vAlign w:val="bottom"/>
            <w:hideMark/>
          </w:tcPr>
          <w:p w14:paraId="6DE48C30"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Evac</w:t>
            </w:r>
          </w:p>
        </w:tc>
        <w:tc>
          <w:tcPr>
            <w:tcW w:w="1710" w:type="dxa"/>
            <w:shd w:val="clear" w:color="auto" w:fill="auto"/>
            <w:noWrap/>
            <w:vAlign w:val="bottom"/>
            <w:hideMark/>
          </w:tcPr>
          <w:p w14:paraId="73E2ED91"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Darker</w:t>
            </w:r>
          </w:p>
        </w:tc>
        <w:tc>
          <w:tcPr>
            <w:tcW w:w="1800" w:type="dxa"/>
            <w:shd w:val="clear" w:color="auto" w:fill="auto"/>
            <w:noWrap/>
            <w:vAlign w:val="bottom"/>
            <w:hideMark/>
          </w:tcPr>
          <w:p w14:paraId="63C0D5AD"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Lighter</w:t>
            </w:r>
          </w:p>
        </w:tc>
        <w:tc>
          <w:tcPr>
            <w:tcW w:w="551" w:type="dxa"/>
            <w:shd w:val="clear" w:color="auto" w:fill="auto"/>
            <w:noWrap/>
            <w:vAlign w:val="bottom"/>
            <w:hideMark/>
          </w:tcPr>
          <w:p w14:paraId="77D22D61" w14:textId="77777777" w:rsidR="004C5D8C" w:rsidRPr="004C5D8C" w:rsidRDefault="004C5D8C" w:rsidP="004C5D8C">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576</w:t>
            </w:r>
          </w:p>
        </w:tc>
        <w:tc>
          <w:tcPr>
            <w:tcW w:w="551" w:type="dxa"/>
            <w:shd w:val="clear" w:color="auto" w:fill="auto"/>
            <w:noWrap/>
            <w:vAlign w:val="bottom"/>
            <w:hideMark/>
          </w:tcPr>
          <w:p w14:paraId="5523D2C8" w14:textId="77777777" w:rsidR="004C5D8C" w:rsidRPr="004C5D8C" w:rsidRDefault="004C5D8C" w:rsidP="004C5D8C">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576</w:t>
            </w:r>
          </w:p>
        </w:tc>
        <w:tc>
          <w:tcPr>
            <w:tcW w:w="1080" w:type="dxa"/>
            <w:shd w:val="clear" w:color="auto" w:fill="auto"/>
            <w:noWrap/>
            <w:vAlign w:val="bottom"/>
            <w:hideMark/>
          </w:tcPr>
          <w:p w14:paraId="5A5A15E6"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5.32E-06</w:t>
            </w:r>
          </w:p>
        </w:tc>
        <w:tc>
          <w:tcPr>
            <w:tcW w:w="900" w:type="dxa"/>
            <w:shd w:val="clear" w:color="auto" w:fill="auto"/>
            <w:noWrap/>
            <w:vAlign w:val="bottom"/>
            <w:hideMark/>
          </w:tcPr>
          <w:p w14:paraId="4D071130"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c>
          <w:tcPr>
            <w:tcW w:w="1080" w:type="dxa"/>
            <w:shd w:val="clear" w:color="auto" w:fill="auto"/>
            <w:noWrap/>
            <w:vAlign w:val="bottom"/>
            <w:hideMark/>
          </w:tcPr>
          <w:p w14:paraId="232B4936"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5.32E-06</w:t>
            </w:r>
          </w:p>
        </w:tc>
        <w:tc>
          <w:tcPr>
            <w:tcW w:w="1190" w:type="dxa"/>
            <w:shd w:val="clear" w:color="auto" w:fill="auto"/>
            <w:noWrap/>
            <w:vAlign w:val="bottom"/>
            <w:hideMark/>
          </w:tcPr>
          <w:p w14:paraId="4EA4703D" w14:textId="77777777" w:rsidR="004C5D8C" w:rsidRPr="004C5D8C" w:rsidRDefault="004C5D8C" w:rsidP="004C5D8C">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r>
    </w:tbl>
    <w:p w14:paraId="4455A0C0" w14:textId="77777777" w:rsidR="00442323" w:rsidRDefault="00442323" w:rsidP="00442323">
      <w:pPr>
        <w:rPr>
          <w:i/>
          <w:iCs/>
        </w:rPr>
      </w:pPr>
    </w:p>
    <w:p w14:paraId="1895BCA0" w14:textId="4028A882" w:rsidR="00442323" w:rsidRDefault="00442323" w:rsidP="00442323">
      <w:pPr>
        <w:rPr>
          <w:i/>
          <w:iCs/>
        </w:rPr>
      </w:pPr>
      <w:r w:rsidRPr="0003759B">
        <w:rPr>
          <w:i/>
          <w:iCs/>
        </w:rPr>
        <w:t xml:space="preserve">Comparing the </w:t>
      </w:r>
      <w:r>
        <w:rPr>
          <w:i/>
          <w:iCs/>
        </w:rPr>
        <w:t>specificity levels</w:t>
      </w:r>
      <w:r w:rsidRPr="0003759B">
        <w:rPr>
          <w:i/>
          <w:iCs/>
        </w:rPr>
        <w:t>:</w:t>
      </w:r>
    </w:p>
    <w:tbl>
      <w:tblPr>
        <w:tblW w:w="9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5"/>
        <w:gridCol w:w="1710"/>
        <w:gridCol w:w="1800"/>
        <w:gridCol w:w="551"/>
        <w:gridCol w:w="551"/>
        <w:gridCol w:w="1080"/>
        <w:gridCol w:w="900"/>
        <w:gridCol w:w="1080"/>
        <w:gridCol w:w="1190"/>
      </w:tblGrid>
      <w:tr w:rsidR="00442323" w:rsidRPr="00442323" w14:paraId="1C7C8FC5" w14:textId="77777777" w:rsidTr="00442323">
        <w:trPr>
          <w:trHeight w:val="288"/>
        </w:trPr>
        <w:tc>
          <w:tcPr>
            <w:tcW w:w="625" w:type="dxa"/>
            <w:shd w:val="clear" w:color="auto" w:fill="auto"/>
            <w:noWrap/>
            <w:vAlign w:val="bottom"/>
            <w:hideMark/>
          </w:tcPr>
          <w:p w14:paraId="015F7F4F"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.y.</w:t>
            </w:r>
          </w:p>
        </w:tc>
        <w:tc>
          <w:tcPr>
            <w:tcW w:w="1710" w:type="dxa"/>
            <w:shd w:val="clear" w:color="auto" w:fill="auto"/>
            <w:noWrap/>
            <w:vAlign w:val="bottom"/>
            <w:hideMark/>
          </w:tcPr>
          <w:p w14:paraId="47A3A9A7"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group1</w:t>
            </w:r>
          </w:p>
        </w:tc>
        <w:tc>
          <w:tcPr>
            <w:tcW w:w="1800" w:type="dxa"/>
            <w:shd w:val="clear" w:color="auto" w:fill="auto"/>
            <w:noWrap/>
            <w:vAlign w:val="bottom"/>
            <w:hideMark/>
          </w:tcPr>
          <w:p w14:paraId="6CB04F19"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group2</w:t>
            </w:r>
          </w:p>
        </w:tc>
        <w:tc>
          <w:tcPr>
            <w:tcW w:w="551" w:type="dxa"/>
            <w:shd w:val="clear" w:color="auto" w:fill="auto"/>
            <w:noWrap/>
            <w:vAlign w:val="bottom"/>
            <w:hideMark/>
          </w:tcPr>
          <w:p w14:paraId="42D758CF"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n1</w:t>
            </w:r>
          </w:p>
        </w:tc>
        <w:tc>
          <w:tcPr>
            <w:tcW w:w="551" w:type="dxa"/>
            <w:shd w:val="clear" w:color="auto" w:fill="auto"/>
            <w:noWrap/>
            <w:vAlign w:val="bottom"/>
            <w:hideMark/>
          </w:tcPr>
          <w:p w14:paraId="5A76D83C"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n2</w:t>
            </w:r>
          </w:p>
        </w:tc>
        <w:tc>
          <w:tcPr>
            <w:tcW w:w="1080" w:type="dxa"/>
            <w:shd w:val="clear" w:color="auto" w:fill="auto"/>
            <w:noWrap/>
            <w:vAlign w:val="bottom"/>
            <w:hideMark/>
          </w:tcPr>
          <w:p w14:paraId="1C526A3D"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p</w:t>
            </w:r>
          </w:p>
        </w:tc>
        <w:tc>
          <w:tcPr>
            <w:tcW w:w="900" w:type="dxa"/>
            <w:shd w:val="clear" w:color="auto" w:fill="auto"/>
            <w:noWrap/>
            <w:vAlign w:val="bottom"/>
            <w:hideMark/>
          </w:tcPr>
          <w:p w14:paraId="20C263FA"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5C82420A"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p.adj</w:t>
            </w:r>
          </w:p>
        </w:tc>
        <w:tc>
          <w:tcPr>
            <w:tcW w:w="1190" w:type="dxa"/>
            <w:shd w:val="clear" w:color="auto" w:fill="auto"/>
            <w:noWrap/>
            <w:vAlign w:val="bottom"/>
            <w:hideMark/>
          </w:tcPr>
          <w:p w14:paraId="0C2C59C5"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p.adj.signif</w:t>
            </w:r>
          </w:p>
        </w:tc>
      </w:tr>
      <w:tr w:rsidR="00442323" w:rsidRPr="00442323" w14:paraId="7FB2FD7C" w14:textId="77777777" w:rsidTr="00442323">
        <w:trPr>
          <w:trHeight w:val="288"/>
        </w:trPr>
        <w:tc>
          <w:tcPr>
            <w:tcW w:w="625" w:type="dxa"/>
            <w:shd w:val="clear" w:color="auto" w:fill="auto"/>
            <w:noWrap/>
            <w:vAlign w:val="bottom"/>
            <w:hideMark/>
          </w:tcPr>
          <w:p w14:paraId="71A42AB1"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Evac</w:t>
            </w:r>
          </w:p>
        </w:tc>
        <w:tc>
          <w:tcPr>
            <w:tcW w:w="1710" w:type="dxa"/>
            <w:shd w:val="clear" w:color="auto" w:fill="auto"/>
            <w:noWrap/>
            <w:vAlign w:val="bottom"/>
            <w:hideMark/>
          </w:tcPr>
          <w:p w14:paraId="4206B5FF"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w:t>
            </w:r>
          </w:p>
        </w:tc>
        <w:tc>
          <w:tcPr>
            <w:tcW w:w="1800" w:type="dxa"/>
            <w:shd w:val="clear" w:color="auto" w:fill="auto"/>
            <w:noWrap/>
            <w:vAlign w:val="bottom"/>
            <w:hideMark/>
          </w:tcPr>
          <w:p w14:paraId="1680CE7B"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6</w:t>
            </w:r>
          </w:p>
        </w:tc>
        <w:tc>
          <w:tcPr>
            <w:tcW w:w="551" w:type="dxa"/>
            <w:shd w:val="clear" w:color="auto" w:fill="auto"/>
            <w:noWrap/>
            <w:vAlign w:val="bottom"/>
            <w:hideMark/>
          </w:tcPr>
          <w:p w14:paraId="667E0C2A"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384</w:t>
            </w:r>
          </w:p>
        </w:tc>
        <w:tc>
          <w:tcPr>
            <w:tcW w:w="551" w:type="dxa"/>
            <w:shd w:val="clear" w:color="auto" w:fill="auto"/>
            <w:noWrap/>
            <w:vAlign w:val="bottom"/>
            <w:hideMark/>
          </w:tcPr>
          <w:p w14:paraId="0CA58C0A"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384</w:t>
            </w:r>
          </w:p>
        </w:tc>
        <w:tc>
          <w:tcPr>
            <w:tcW w:w="1080" w:type="dxa"/>
            <w:shd w:val="clear" w:color="auto" w:fill="auto"/>
            <w:noWrap/>
            <w:vAlign w:val="bottom"/>
            <w:hideMark/>
          </w:tcPr>
          <w:p w14:paraId="45FA1ADF"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0.000532</w:t>
            </w:r>
          </w:p>
        </w:tc>
        <w:tc>
          <w:tcPr>
            <w:tcW w:w="900" w:type="dxa"/>
            <w:shd w:val="clear" w:color="auto" w:fill="auto"/>
            <w:noWrap/>
            <w:vAlign w:val="bottom"/>
            <w:hideMark/>
          </w:tcPr>
          <w:p w14:paraId="26E5C28B"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w:t>
            </w:r>
          </w:p>
        </w:tc>
        <w:tc>
          <w:tcPr>
            <w:tcW w:w="1080" w:type="dxa"/>
            <w:shd w:val="clear" w:color="auto" w:fill="auto"/>
            <w:noWrap/>
            <w:vAlign w:val="bottom"/>
            <w:hideMark/>
          </w:tcPr>
          <w:p w14:paraId="576506B1"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0.0016</w:t>
            </w:r>
          </w:p>
        </w:tc>
        <w:tc>
          <w:tcPr>
            <w:tcW w:w="1190" w:type="dxa"/>
            <w:shd w:val="clear" w:color="auto" w:fill="auto"/>
            <w:noWrap/>
            <w:vAlign w:val="bottom"/>
            <w:hideMark/>
          </w:tcPr>
          <w:p w14:paraId="59BE96FB"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w:t>
            </w:r>
          </w:p>
        </w:tc>
      </w:tr>
      <w:tr w:rsidR="00442323" w:rsidRPr="00442323" w14:paraId="23C55F71" w14:textId="77777777" w:rsidTr="00442323">
        <w:trPr>
          <w:trHeight w:val="288"/>
        </w:trPr>
        <w:tc>
          <w:tcPr>
            <w:tcW w:w="625" w:type="dxa"/>
            <w:shd w:val="clear" w:color="auto" w:fill="auto"/>
            <w:noWrap/>
            <w:vAlign w:val="bottom"/>
            <w:hideMark/>
          </w:tcPr>
          <w:p w14:paraId="10B38A3E"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Evac</w:t>
            </w:r>
          </w:p>
        </w:tc>
        <w:tc>
          <w:tcPr>
            <w:tcW w:w="1710" w:type="dxa"/>
            <w:shd w:val="clear" w:color="auto" w:fill="auto"/>
            <w:noWrap/>
            <w:vAlign w:val="bottom"/>
            <w:hideMark/>
          </w:tcPr>
          <w:p w14:paraId="52CB1A4E"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w:t>
            </w:r>
          </w:p>
        </w:tc>
        <w:tc>
          <w:tcPr>
            <w:tcW w:w="1800" w:type="dxa"/>
            <w:shd w:val="clear" w:color="auto" w:fill="auto"/>
            <w:noWrap/>
            <w:vAlign w:val="bottom"/>
            <w:hideMark/>
          </w:tcPr>
          <w:p w14:paraId="54BCFB80"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9</w:t>
            </w:r>
          </w:p>
        </w:tc>
        <w:tc>
          <w:tcPr>
            <w:tcW w:w="551" w:type="dxa"/>
            <w:shd w:val="clear" w:color="auto" w:fill="auto"/>
            <w:noWrap/>
            <w:vAlign w:val="bottom"/>
            <w:hideMark/>
          </w:tcPr>
          <w:p w14:paraId="71093D2E"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384</w:t>
            </w:r>
          </w:p>
        </w:tc>
        <w:tc>
          <w:tcPr>
            <w:tcW w:w="551" w:type="dxa"/>
            <w:shd w:val="clear" w:color="auto" w:fill="auto"/>
            <w:noWrap/>
            <w:vAlign w:val="bottom"/>
            <w:hideMark/>
          </w:tcPr>
          <w:p w14:paraId="0A7D0C32"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384</w:t>
            </w:r>
          </w:p>
        </w:tc>
        <w:tc>
          <w:tcPr>
            <w:tcW w:w="1080" w:type="dxa"/>
            <w:shd w:val="clear" w:color="auto" w:fill="auto"/>
            <w:noWrap/>
            <w:vAlign w:val="bottom"/>
            <w:hideMark/>
          </w:tcPr>
          <w:p w14:paraId="7A497EA7"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3.91E-12</w:t>
            </w:r>
          </w:p>
        </w:tc>
        <w:tc>
          <w:tcPr>
            <w:tcW w:w="900" w:type="dxa"/>
            <w:shd w:val="clear" w:color="auto" w:fill="auto"/>
            <w:noWrap/>
            <w:vAlign w:val="bottom"/>
            <w:hideMark/>
          </w:tcPr>
          <w:p w14:paraId="708CB81D"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w:t>
            </w:r>
          </w:p>
        </w:tc>
        <w:tc>
          <w:tcPr>
            <w:tcW w:w="1080" w:type="dxa"/>
            <w:shd w:val="clear" w:color="auto" w:fill="auto"/>
            <w:noWrap/>
            <w:vAlign w:val="bottom"/>
            <w:hideMark/>
          </w:tcPr>
          <w:p w14:paraId="61801CA8"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1.17E-11</w:t>
            </w:r>
          </w:p>
        </w:tc>
        <w:tc>
          <w:tcPr>
            <w:tcW w:w="1190" w:type="dxa"/>
            <w:shd w:val="clear" w:color="auto" w:fill="auto"/>
            <w:noWrap/>
            <w:vAlign w:val="bottom"/>
            <w:hideMark/>
          </w:tcPr>
          <w:p w14:paraId="0AD83712"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w:t>
            </w:r>
          </w:p>
        </w:tc>
      </w:tr>
      <w:tr w:rsidR="00442323" w:rsidRPr="00442323" w14:paraId="22D8945A" w14:textId="77777777" w:rsidTr="00442323">
        <w:trPr>
          <w:trHeight w:val="288"/>
        </w:trPr>
        <w:tc>
          <w:tcPr>
            <w:tcW w:w="625" w:type="dxa"/>
            <w:shd w:val="clear" w:color="auto" w:fill="auto"/>
            <w:noWrap/>
            <w:vAlign w:val="bottom"/>
            <w:hideMark/>
          </w:tcPr>
          <w:p w14:paraId="65EB4AD7"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Evac</w:t>
            </w:r>
          </w:p>
        </w:tc>
        <w:tc>
          <w:tcPr>
            <w:tcW w:w="1710" w:type="dxa"/>
            <w:shd w:val="clear" w:color="auto" w:fill="auto"/>
            <w:noWrap/>
            <w:vAlign w:val="bottom"/>
            <w:hideMark/>
          </w:tcPr>
          <w:p w14:paraId="0EA2FD50"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6</w:t>
            </w:r>
          </w:p>
        </w:tc>
        <w:tc>
          <w:tcPr>
            <w:tcW w:w="1800" w:type="dxa"/>
            <w:shd w:val="clear" w:color="auto" w:fill="auto"/>
            <w:noWrap/>
            <w:vAlign w:val="bottom"/>
            <w:hideMark/>
          </w:tcPr>
          <w:p w14:paraId="1DDCAC6C"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9</w:t>
            </w:r>
          </w:p>
        </w:tc>
        <w:tc>
          <w:tcPr>
            <w:tcW w:w="551" w:type="dxa"/>
            <w:shd w:val="clear" w:color="auto" w:fill="auto"/>
            <w:noWrap/>
            <w:vAlign w:val="bottom"/>
            <w:hideMark/>
          </w:tcPr>
          <w:p w14:paraId="35CF7437"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384</w:t>
            </w:r>
          </w:p>
        </w:tc>
        <w:tc>
          <w:tcPr>
            <w:tcW w:w="551" w:type="dxa"/>
            <w:shd w:val="clear" w:color="auto" w:fill="auto"/>
            <w:noWrap/>
            <w:vAlign w:val="bottom"/>
            <w:hideMark/>
          </w:tcPr>
          <w:p w14:paraId="72AA38AB"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384</w:t>
            </w:r>
          </w:p>
        </w:tc>
        <w:tc>
          <w:tcPr>
            <w:tcW w:w="1080" w:type="dxa"/>
            <w:shd w:val="clear" w:color="auto" w:fill="auto"/>
            <w:noWrap/>
            <w:vAlign w:val="bottom"/>
            <w:hideMark/>
          </w:tcPr>
          <w:p w14:paraId="074CFE65"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0.000414</w:t>
            </w:r>
          </w:p>
        </w:tc>
        <w:tc>
          <w:tcPr>
            <w:tcW w:w="900" w:type="dxa"/>
            <w:shd w:val="clear" w:color="auto" w:fill="auto"/>
            <w:noWrap/>
            <w:vAlign w:val="bottom"/>
            <w:hideMark/>
          </w:tcPr>
          <w:p w14:paraId="2FC82F5A"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w:t>
            </w:r>
          </w:p>
        </w:tc>
        <w:tc>
          <w:tcPr>
            <w:tcW w:w="1080" w:type="dxa"/>
            <w:shd w:val="clear" w:color="auto" w:fill="auto"/>
            <w:noWrap/>
            <w:vAlign w:val="bottom"/>
            <w:hideMark/>
          </w:tcPr>
          <w:p w14:paraId="2DCD4E30" w14:textId="77777777" w:rsidR="00442323" w:rsidRPr="00442323" w:rsidRDefault="00442323" w:rsidP="00442323">
            <w:pPr>
              <w:spacing w:after="0" w:line="240" w:lineRule="auto"/>
              <w:jc w:val="right"/>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0.00124</w:t>
            </w:r>
          </w:p>
        </w:tc>
        <w:tc>
          <w:tcPr>
            <w:tcW w:w="1190" w:type="dxa"/>
            <w:shd w:val="clear" w:color="auto" w:fill="auto"/>
            <w:noWrap/>
            <w:vAlign w:val="bottom"/>
            <w:hideMark/>
          </w:tcPr>
          <w:p w14:paraId="383D4DA5" w14:textId="77777777" w:rsidR="00442323" w:rsidRPr="00442323" w:rsidRDefault="00442323" w:rsidP="00442323">
            <w:pPr>
              <w:spacing w:after="0" w:line="240" w:lineRule="auto"/>
              <w:rPr>
                <w:rFonts w:ascii="Calibri" w:eastAsia="Times New Roman" w:hAnsi="Calibri" w:cs="Calibri"/>
                <w:color w:val="000000"/>
                <w:kern w:val="0"/>
                <w14:ligatures w14:val="none"/>
              </w:rPr>
            </w:pPr>
            <w:r w:rsidRPr="00442323">
              <w:rPr>
                <w:rFonts w:ascii="Calibri" w:eastAsia="Times New Roman" w:hAnsi="Calibri" w:cs="Calibri"/>
                <w:color w:val="000000"/>
                <w:kern w:val="0"/>
                <w14:ligatures w14:val="none"/>
              </w:rPr>
              <w:t>**</w:t>
            </w:r>
          </w:p>
        </w:tc>
      </w:tr>
    </w:tbl>
    <w:p w14:paraId="2C9413A1" w14:textId="77777777" w:rsidR="00442323" w:rsidRDefault="00442323" w:rsidP="00442323">
      <w:pPr>
        <w:rPr>
          <w:i/>
          <w:iCs/>
        </w:rPr>
      </w:pPr>
    </w:p>
    <w:p w14:paraId="66B2C6EC" w14:textId="77777777" w:rsidR="00442323" w:rsidRPr="004C5D8C" w:rsidRDefault="00442323" w:rsidP="00442323">
      <w:pPr>
        <w:rPr>
          <w:i/>
          <w:iCs/>
        </w:rPr>
      </w:pPr>
      <w:r w:rsidRPr="0003759B">
        <w:rPr>
          <w:i/>
          <w:iCs/>
        </w:rPr>
        <w:t xml:space="preserve">Comparing the </w:t>
      </w:r>
      <w:r>
        <w:rPr>
          <w:i/>
          <w:iCs/>
        </w:rPr>
        <w:t>border lines vs. no border lines for each of the two color scales</w:t>
      </w:r>
      <w:r w:rsidRPr="0003759B">
        <w:rPr>
          <w:i/>
          <w:iCs/>
        </w:rPr>
        <w:t>:</w:t>
      </w: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5"/>
        <w:gridCol w:w="630"/>
        <w:gridCol w:w="990"/>
        <w:gridCol w:w="1080"/>
        <w:gridCol w:w="630"/>
        <w:gridCol w:w="630"/>
        <w:gridCol w:w="1080"/>
        <w:gridCol w:w="900"/>
        <w:gridCol w:w="1080"/>
        <w:gridCol w:w="1190"/>
      </w:tblGrid>
      <w:tr w:rsidR="00442323" w:rsidRPr="004C5D8C" w14:paraId="6B2B0B28" w14:textId="77777777" w:rsidTr="00392FD6">
        <w:trPr>
          <w:trHeight w:val="288"/>
        </w:trPr>
        <w:tc>
          <w:tcPr>
            <w:tcW w:w="1255" w:type="dxa"/>
            <w:shd w:val="clear" w:color="auto" w:fill="auto"/>
            <w:noWrap/>
            <w:vAlign w:val="bottom"/>
            <w:hideMark/>
          </w:tcPr>
          <w:p w14:paraId="73862C3D"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ColorOrder</w:t>
            </w:r>
          </w:p>
        </w:tc>
        <w:tc>
          <w:tcPr>
            <w:tcW w:w="630" w:type="dxa"/>
            <w:shd w:val="clear" w:color="auto" w:fill="auto"/>
            <w:noWrap/>
            <w:vAlign w:val="bottom"/>
            <w:hideMark/>
          </w:tcPr>
          <w:p w14:paraId="7D5C1E90"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.y.</w:t>
            </w:r>
          </w:p>
        </w:tc>
        <w:tc>
          <w:tcPr>
            <w:tcW w:w="990" w:type="dxa"/>
            <w:shd w:val="clear" w:color="auto" w:fill="auto"/>
            <w:noWrap/>
            <w:vAlign w:val="bottom"/>
            <w:hideMark/>
          </w:tcPr>
          <w:p w14:paraId="520D64A3"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group1</w:t>
            </w:r>
          </w:p>
        </w:tc>
        <w:tc>
          <w:tcPr>
            <w:tcW w:w="1080" w:type="dxa"/>
            <w:shd w:val="clear" w:color="auto" w:fill="auto"/>
            <w:noWrap/>
            <w:vAlign w:val="bottom"/>
            <w:hideMark/>
          </w:tcPr>
          <w:p w14:paraId="66DA9176"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group2</w:t>
            </w:r>
          </w:p>
        </w:tc>
        <w:tc>
          <w:tcPr>
            <w:tcW w:w="630" w:type="dxa"/>
            <w:shd w:val="clear" w:color="auto" w:fill="auto"/>
            <w:noWrap/>
            <w:vAlign w:val="bottom"/>
            <w:hideMark/>
          </w:tcPr>
          <w:p w14:paraId="6A0B4A4F"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n1</w:t>
            </w:r>
          </w:p>
        </w:tc>
        <w:tc>
          <w:tcPr>
            <w:tcW w:w="630" w:type="dxa"/>
            <w:shd w:val="clear" w:color="auto" w:fill="auto"/>
            <w:noWrap/>
            <w:vAlign w:val="bottom"/>
            <w:hideMark/>
          </w:tcPr>
          <w:p w14:paraId="4E2EAEDC"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n2</w:t>
            </w:r>
          </w:p>
        </w:tc>
        <w:tc>
          <w:tcPr>
            <w:tcW w:w="1080" w:type="dxa"/>
            <w:shd w:val="clear" w:color="auto" w:fill="auto"/>
            <w:noWrap/>
            <w:vAlign w:val="bottom"/>
            <w:hideMark/>
          </w:tcPr>
          <w:p w14:paraId="6FF718EB"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w:t>
            </w:r>
          </w:p>
        </w:tc>
        <w:tc>
          <w:tcPr>
            <w:tcW w:w="900" w:type="dxa"/>
            <w:shd w:val="clear" w:color="auto" w:fill="auto"/>
            <w:noWrap/>
            <w:vAlign w:val="bottom"/>
            <w:hideMark/>
          </w:tcPr>
          <w:p w14:paraId="7583D7E5"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5DFE5504"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p.adj</w:t>
            </w:r>
          </w:p>
        </w:tc>
        <w:tc>
          <w:tcPr>
            <w:tcW w:w="1190" w:type="dxa"/>
            <w:shd w:val="clear" w:color="auto" w:fill="auto"/>
            <w:noWrap/>
            <w:vAlign w:val="bottom"/>
            <w:hideMark/>
          </w:tcPr>
          <w:p w14:paraId="011058CB"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p.adj.signif</w:t>
            </w:r>
          </w:p>
        </w:tc>
      </w:tr>
      <w:tr w:rsidR="00442323" w:rsidRPr="004C5D8C" w14:paraId="40B628FF" w14:textId="77777777" w:rsidTr="00392FD6">
        <w:trPr>
          <w:trHeight w:val="288"/>
        </w:trPr>
        <w:tc>
          <w:tcPr>
            <w:tcW w:w="1255" w:type="dxa"/>
            <w:shd w:val="clear" w:color="auto" w:fill="auto"/>
            <w:noWrap/>
            <w:vAlign w:val="bottom"/>
            <w:hideMark/>
          </w:tcPr>
          <w:p w14:paraId="6D57EC33"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Darker</w:t>
            </w:r>
          </w:p>
        </w:tc>
        <w:tc>
          <w:tcPr>
            <w:tcW w:w="630" w:type="dxa"/>
            <w:shd w:val="clear" w:color="auto" w:fill="auto"/>
            <w:noWrap/>
            <w:vAlign w:val="bottom"/>
            <w:hideMark/>
          </w:tcPr>
          <w:p w14:paraId="610D50D8"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Evac</w:t>
            </w:r>
          </w:p>
        </w:tc>
        <w:tc>
          <w:tcPr>
            <w:tcW w:w="990" w:type="dxa"/>
            <w:shd w:val="clear" w:color="auto" w:fill="auto"/>
            <w:noWrap/>
            <w:vAlign w:val="bottom"/>
            <w:hideMark/>
          </w:tcPr>
          <w:p w14:paraId="56E35319"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Lines</w:t>
            </w:r>
          </w:p>
        </w:tc>
        <w:tc>
          <w:tcPr>
            <w:tcW w:w="1080" w:type="dxa"/>
            <w:shd w:val="clear" w:color="auto" w:fill="auto"/>
            <w:noWrap/>
            <w:vAlign w:val="bottom"/>
            <w:hideMark/>
          </w:tcPr>
          <w:p w14:paraId="69F7BDBF"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No Lines</w:t>
            </w:r>
          </w:p>
        </w:tc>
        <w:tc>
          <w:tcPr>
            <w:tcW w:w="630" w:type="dxa"/>
            <w:shd w:val="clear" w:color="auto" w:fill="auto"/>
            <w:noWrap/>
            <w:vAlign w:val="bottom"/>
            <w:hideMark/>
          </w:tcPr>
          <w:p w14:paraId="60373628"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288</w:t>
            </w:r>
          </w:p>
        </w:tc>
        <w:tc>
          <w:tcPr>
            <w:tcW w:w="630" w:type="dxa"/>
            <w:shd w:val="clear" w:color="auto" w:fill="auto"/>
            <w:noWrap/>
            <w:vAlign w:val="bottom"/>
            <w:hideMark/>
          </w:tcPr>
          <w:p w14:paraId="41257A57"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288</w:t>
            </w:r>
          </w:p>
        </w:tc>
        <w:tc>
          <w:tcPr>
            <w:tcW w:w="1080" w:type="dxa"/>
            <w:shd w:val="clear" w:color="auto" w:fill="auto"/>
            <w:noWrap/>
            <w:vAlign w:val="bottom"/>
            <w:hideMark/>
          </w:tcPr>
          <w:p w14:paraId="55D34554"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0.0124</w:t>
            </w:r>
          </w:p>
        </w:tc>
        <w:tc>
          <w:tcPr>
            <w:tcW w:w="900" w:type="dxa"/>
            <w:shd w:val="clear" w:color="auto" w:fill="auto"/>
            <w:noWrap/>
            <w:vAlign w:val="bottom"/>
            <w:hideMark/>
          </w:tcPr>
          <w:p w14:paraId="25178CAC"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c>
          <w:tcPr>
            <w:tcW w:w="1080" w:type="dxa"/>
            <w:shd w:val="clear" w:color="auto" w:fill="auto"/>
            <w:noWrap/>
            <w:vAlign w:val="bottom"/>
            <w:hideMark/>
          </w:tcPr>
          <w:p w14:paraId="137C5E35"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0.0124</w:t>
            </w:r>
          </w:p>
        </w:tc>
        <w:tc>
          <w:tcPr>
            <w:tcW w:w="1190" w:type="dxa"/>
            <w:shd w:val="clear" w:color="auto" w:fill="auto"/>
            <w:noWrap/>
            <w:vAlign w:val="bottom"/>
            <w:hideMark/>
          </w:tcPr>
          <w:p w14:paraId="2536C1D1"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r>
      <w:tr w:rsidR="00442323" w:rsidRPr="004C5D8C" w14:paraId="649DCC86" w14:textId="77777777" w:rsidTr="00392FD6">
        <w:trPr>
          <w:trHeight w:val="288"/>
        </w:trPr>
        <w:tc>
          <w:tcPr>
            <w:tcW w:w="1255" w:type="dxa"/>
            <w:shd w:val="clear" w:color="auto" w:fill="auto"/>
            <w:noWrap/>
            <w:vAlign w:val="bottom"/>
            <w:hideMark/>
          </w:tcPr>
          <w:p w14:paraId="274F8FB6"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Lighter</w:t>
            </w:r>
          </w:p>
        </w:tc>
        <w:tc>
          <w:tcPr>
            <w:tcW w:w="630" w:type="dxa"/>
            <w:shd w:val="clear" w:color="auto" w:fill="auto"/>
            <w:noWrap/>
            <w:vAlign w:val="bottom"/>
            <w:hideMark/>
          </w:tcPr>
          <w:p w14:paraId="32490120"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Evac</w:t>
            </w:r>
          </w:p>
        </w:tc>
        <w:tc>
          <w:tcPr>
            <w:tcW w:w="990" w:type="dxa"/>
            <w:shd w:val="clear" w:color="auto" w:fill="auto"/>
            <w:noWrap/>
            <w:vAlign w:val="bottom"/>
            <w:hideMark/>
          </w:tcPr>
          <w:p w14:paraId="35BCF175"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Lines</w:t>
            </w:r>
          </w:p>
        </w:tc>
        <w:tc>
          <w:tcPr>
            <w:tcW w:w="1080" w:type="dxa"/>
            <w:shd w:val="clear" w:color="auto" w:fill="auto"/>
            <w:noWrap/>
            <w:vAlign w:val="bottom"/>
            <w:hideMark/>
          </w:tcPr>
          <w:p w14:paraId="2C87DE43"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No Lines</w:t>
            </w:r>
          </w:p>
        </w:tc>
        <w:tc>
          <w:tcPr>
            <w:tcW w:w="630" w:type="dxa"/>
            <w:shd w:val="clear" w:color="auto" w:fill="auto"/>
            <w:noWrap/>
            <w:vAlign w:val="bottom"/>
            <w:hideMark/>
          </w:tcPr>
          <w:p w14:paraId="73667220"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288</w:t>
            </w:r>
          </w:p>
        </w:tc>
        <w:tc>
          <w:tcPr>
            <w:tcW w:w="630" w:type="dxa"/>
            <w:shd w:val="clear" w:color="auto" w:fill="auto"/>
            <w:noWrap/>
            <w:vAlign w:val="bottom"/>
            <w:hideMark/>
          </w:tcPr>
          <w:p w14:paraId="3C3521E6"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288</w:t>
            </w:r>
          </w:p>
        </w:tc>
        <w:tc>
          <w:tcPr>
            <w:tcW w:w="1080" w:type="dxa"/>
            <w:shd w:val="clear" w:color="auto" w:fill="auto"/>
            <w:noWrap/>
            <w:vAlign w:val="bottom"/>
            <w:hideMark/>
          </w:tcPr>
          <w:p w14:paraId="5D623A29"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0.00158</w:t>
            </w:r>
          </w:p>
        </w:tc>
        <w:tc>
          <w:tcPr>
            <w:tcW w:w="900" w:type="dxa"/>
            <w:shd w:val="clear" w:color="auto" w:fill="auto"/>
            <w:noWrap/>
            <w:vAlign w:val="bottom"/>
            <w:hideMark/>
          </w:tcPr>
          <w:p w14:paraId="1C5E2D49"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c>
          <w:tcPr>
            <w:tcW w:w="1080" w:type="dxa"/>
            <w:shd w:val="clear" w:color="auto" w:fill="auto"/>
            <w:noWrap/>
            <w:vAlign w:val="bottom"/>
            <w:hideMark/>
          </w:tcPr>
          <w:p w14:paraId="63FBFCB2"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0.00158</w:t>
            </w:r>
          </w:p>
        </w:tc>
        <w:tc>
          <w:tcPr>
            <w:tcW w:w="1190" w:type="dxa"/>
            <w:shd w:val="clear" w:color="auto" w:fill="auto"/>
            <w:noWrap/>
            <w:vAlign w:val="bottom"/>
            <w:hideMark/>
          </w:tcPr>
          <w:p w14:paraId="551A14D3"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r>
    </w:tbl>
    <w:p w14:paraId="045C5EF0" w14:textId="77777777" w:rsidR="00442323" w:rsidRDefault="00442323" w:rsidP="00442323">
      <w:pPr>
        <w:rPr>
          <w:i/>
          <w:iCs/>
        </w:rPr>
      </w:pPr>
    </w:p>
    <w:p w14:paraId="7C8DB8BC" w14:textId="2404D146" w:rsidR="00792745" w:rsidRPr="00442323" w:rsidRDefault="00442323" w:rsidP="00792745">
      <w:pPr>
        <w:rPr>
          <w:i/>
          <w:iCs/>
        </w:rPr>
      </w:pPr>
      <w:r w:rsidRPr="0003759B">
        <w:rPr>
          <w:i/>
          <w:iCs/>
        </w:rPr>
        <w:t xml:space="preserve">Comparing the </w:t>
      </w:r>
      <w:r>
        <w:rPr>
          <w:i/>
          <w:iCs/>
        </w:rPr>
        <w:t>two color scales for each specificity condition</w:t>
      </w:r>
      <w:r w:rsidRPr="0003759B">
        <w:rPr>
          <w:i/>
          <w:iCs/>
        </w:rPr>
        <w:t>:</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2"/>
        <w:gridCol w:w="622"/>
        <w:gridCol w:w="1151"/>
        <w:gridCol w:w="1170"/>
        <w:gridCol w:w="551"/>
        <w:gridCol w:w="551"/>
        <w:gridCol w:w="1058"/>
        <w:gridCol w:w="900"/>
        <w:gridCol w:w="1080"/>
        <w:gridCol w:w="1190"/>
      </w:tblGrid>
      <w:tr w:rsidR="00442323" w:rsidRPr="004C5D8C" w14:paraId="23EF42B1" w14:textId="77777777" w:rsidTr="00392FD6">
        <w:trPr>
          <w:trHeight w:val="288"/>
        </w:trPr>
        <w:tc>
          <w:tcPr>
            <w:tcW w:w="1192" w:type="dxa"/>
            <w:shd w:val="clear" w:color="auto" w:fill="auto"/>
            <w:noWrap/>
            <w:vAlign w:val="bottom"/>
            <w:hideMark/>
          </w:tcPr>
          <w:p w14:paraId="231FE101"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NumBands</w:t>
            </w:r>
          </w:p>
        </w:tc>
        <w:tc>
          <w:tcPr>
            <w:tcW w:w="622" w:type="dxa"/>
            <w:shd w:val="clear" w:color="auto" w:fill="auto"/>
            <w:noWrap/>
            <w:vAlign w:val="bottom"/>
            <w:hideMark/>
          </w:tcPr>
          <w:p w14:paraId="1907A168"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.y.</w:t>
            </w:r>
          </w:p>
        </w:tc>
        <w:tc>
          <w:tcPr>
            <w:tcW w:w="1151" w:type="dxa"/>
            <w:shd w:val="clear" w:color="auto" w:fill="auto"/>
            <w:noWrap/>
            <w:vAlign w:val="bottom"/>
            <w:hideMark/>
          </w:tcPr>
          <w:p w14:paraId="54C7D58B"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group1</w:t>
            </w:r>
          </w:p>
        </w:tc>
        <w:tc>
          <w:tcPr>
            <w:tcW w:w="1170" w:type="dxa"/>
            <w:shd w:val="clear" w:color="auto" w:fill="auto"/>
            <w:noWrap/>
            <w:vAlign w:val="bottom"/>
            <w:hideMark/>
          </w:tcPr>
          <w:p w14:paraId="11580945"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group2</w:t>
            </w:r>
          </w:p>
        </w:tc>
        <w:tc>
          <w:tcPr>
            <w:tcW w:w="551" w:type="dxa"/>
            <w:shd w:val="clear" w:color="auto" w:fill="auto"/>
            <w:noWrap/>
            <w:vAlign w:val="bottom"/>
            <w:hideMark/>
          </w:tcPr>
          <w:p w14:paraId="79685263"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n1</w:t>
            </w:r>
          </w:p>
        </w:tc>
        <w:tc>
          <w:tcPr>
            <w:tcW w:w="551" w:type="dxa"/>
            <w:shd w:val="clear" w:color="auto" w:fill="auto"/>
            <w:noWrap/>
            <w:vAlign w:val="bottom"/>
            <w:hideMark/>
          </w:tcPr>
          <w:p w14:paraId="322D9441"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n2</w:t>
            </w:r>
          </w:p>
        </w:tc>
        <w:tc>
          <w:tcPr>
            <w:tcW w:w="1058" w:type="dxa"/>
            <w:shd w:val="clear" w:color="auto" w:fill="auto"/>
            <w:noWrap/>
            <w:vAlign w:val="bottom"/>
            <w:hideMark/>
          </w:tcPr>
          <w:p w14:paraId="199D57DC"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w:t>
            </w:r>
          </w:p>
        </w:tc>
        <w:tc>
          <w:tcPr>
            <w:tcW w:w="900" w:type="dxa"/>
            <w:shd w:val="clear" w:color="auto" w:fill="auto"/>
            <w:noWrap/>
            <w:vAlign w:val="bottom"/>
            <w:hideMark/>
          </w:tcPr>
          <w:p w14:paraId="44404905"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713E2433"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p.adj</w:t>
            </w:r>
          </w:p>
        </w:tc>
        <w:tc>
          <w:tcPr>
            <w:tcW w:w="1170" w:type="dxa"/>
            <w:shd w:val="clear" w:color="auto" w:fill="auto"/>
            <w:noWrap/>
            <w:vAlign w:val="bottom"/>
            <w:hideMark/>
          </w:tcPr>
          <w:p w14:paraId="77FF9B21"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p.adj.signif</w:t>
            </w:r>
          </w:p>
        </w:tc>
      </w:tr>
      <w:tr w:rsidR="00442323" w:rsidRPr="004C5D8C" w14:paraId="416785C9" w14:textId="77777777" w:rsidTr="00392FD6">
        <w:trPr>
          <w:trHeight w:val="288"/>
        </w:trPr>
        <w:tc>
          <w:tcPr>
            <w:tcW w:w="1192" w:type="dxa"/>
            <w:shd w:val="clear" w:color="auto" w:fill="auto"/>
            <w:noWrap/>
            <w:vAlign w:val="bottom"/>
            <w:hideMark/>
          </w:tcPr>
          <w:p w14:paraId="2CDE43F6"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3</w:t>
            </w:r>
          </w:p>
        </w:tc>
        <w:tc>
          <w:tcPr>
            <w:tcW w:w="622" w:type="dxa"/>
            <w:shd w:val="clear" w:color="auto" w:fill="auto"/>
            <w:noWrap/>
            <w:vAlign w:val="bottom"/>
            <w:hideMark/>
          </w:tcPr>
          <w:p w14:paraId="65E20F07"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Evac</w:t>
            </w:r>
          </w:p>
        </w:tc>
        <w:tc>
          <w:tcPr>
            <w:tcW w:w="1151" w:type="dxa"/>
            <w:shd w:val="clear" w:color="auto" w:fill="auto"/>
            <w:noWrap/>
            <w:vAlign w:val="bottom"/>
            <w:hideMark/>
          </w:tcPr>
          <w:p w14:paraId="2C677781"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Darker</w:t>
            </w:r>
          </w:p>
        </w:tc>
        <w:tc>
          <w:tcPr>
            <w:tcW w:w="1170" w:type="dxa"/>
            <w:shd w:val="clear" w:color="auto" w:fill="auto"/>
            <w:noWrap/>
            <w:vAlign w:val="bottom"/>
            <w:hideMark/>
          </w:tcPr>
          <w:p w14:paraId="1860624A"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Lighter</w:t>
            </w:r>
          </w:p>
        </w:tc>
        <w:tc>
          <w:tcPr>
            <w:tcW w:w="551" w:type="dxa"/>
            <w:shd w:val="clear" w:color="auto" w:fill="auto"/>
            <w:noWrap/>
            <w:vAlign w:val="bottom"/>
            <w:hideMark/>
          </w:tcPr>
          <w:p w14:paraId="44A75CDE"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192</w:t>
            </w:r>
          </w:p>
        </w:tc>
        <w:tc>
          <w:tcPr>
            <w:tcW w:w="551" w:type="dxa"/>
            <w:shd w:val="clear" w:color="auto" w:fill="auto"/>
            <w:noWrap/>
            <w:vAlign w:val="bottom"/>
            <w:hideMark/>
          </w:tcPr>
          <w:p w14:paraId="63A27C06"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192</w:t>
            </w:r>
          </w:p>
        </w:tc>
        <w:tc>
          <w:tcPr>
            <w:tcW w:w="1058" w:type="dxa"/>
            <w:shd w:val="clear" w:color="auto" w:fill="auto"/>
            <w:noWrap/>
            <w:vAlign w:val="bottom"/>
            <w:hideMark/>
          </w:tcPr>
          <w:p w14:paraId="6B7CE80A"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0.801</w:t>
            </w:r>
          </w:p>
        </w:tc>
        <w:tc>
          <w:tcPr>
            <w:tcW w:w="900" w:type="dxa"/>
            <w:shd w:val="clear" w:color="auto" w:fill="auto"/>
            <w:noWrap/>
            <w:vAlign w:val="bottom"/>
            <w:hideMark/>
          </w:tcPr>
          <w:p w14:paraId="31DEBD1F"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ns</w:t>
            </w:r>
          </w:p>
        </w:tc>
        <w:tc>
          <w:tcPr>
            <w:tcW w:w="1080" w:type="dxa"/>
            <w:shd w:val="clear" w:color="auto" w:fill="auto"/>
            <w:noWrap/>
            <w:vAlign w:val="bottom"/>
            <w:hideMark/>
          </w:tcPr>
          <w:p w14:paraId="490A20E8"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0.801</w:t>
            </w:r>
          </w:p>
        </w:tc>
        <w:tc>
          <w:tcPr>
            <w:tcW w:w="1170" w:type="dxa"/>
            <w:shd w:val="clear" w:color="auto" w:fill="auto"/>
            <w:noWrap/>
            <w:vAlign w:val="bottom"/>
            <w:hideMark/>
          </w:tcPr>
          <w:p w14:paraId="249D4B89"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ns</w:t>
            </w:r>
          </w:p>
        </w:tc>
      </w:tr>
      <w:tr w:rsidR="00442323" w:rsidRPr="004C5D8C" w14:paraId="20F5A651" w14:textId="77777777" w:rsidTr="00392FD6">
        <w:trPr>
          <w:trHeight w:val="288"/>
        </w:trPr>
        <w:tc>
          <w:tcPr>
            <w:tcW w:w="1192" w:type="dxa"/>
            <w:shd w:val="clear" w:color="auto" w:fill="auto"/>
            <w:noWrap/>
            <w:vAlign w:val="bottom"/>
            <w:hideMark/>
          </w:tcPr>
          <w:p w14:paraId="3B8440A5"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6</w:t>
            </w:r>
          </w:p>
        </w:tc>
        <w:tc>
          <w:tcPr>
            <w:tcW w:w="622" w:type="dxa"/>
            <w:shd w:val="clear" w:color="auto" w:fill="auto"/>
            <w:noWrap/>
            <w:vAlign w:val="bottom"/>
            <w:hideMark/>
          </w:tcPr>
          <w:p w14:paraId="5BB0BE80"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Evac</w:t>
            </w:r>
          </w:p>
        </w:tc>
        <w:tc>
          <w:tcPr>
            <w:tcW w:w="1151" w:type="dxa"/>
            <w:shd w:val="clear" w:color="auto" w:fill="auto"/>
            <w:noWrap/>
            <w:vAlign w:val="bottom"/>
            <w:hideMark/>
          </w:tcPr>
          <w:p w14:paraId="2689160F"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Darker</w:t>
            </w:r>
          </w:p>
        </w:tc>
        <w:tc>
          <w:tcPr>
            <w:tcW w:w="1170" w:type="dxa"/>
            <w:shd w:val="clear" w:color="auto" w:fill="auto"/>
            <w:noWrap/>
            <w:vAlign w:val="bottom"/>
            <w:hideMark/>
          </w:tcPr>
          <w:p w14:paraId="742003F4"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Lighter</w:t>
            </w:r>
          </w:p>
        </w:tc>
        <w:tc>
          <w:tcPr>
            <w:tcW w:w="551" w:type="dxa"/>
            <w:shd w:val="clear" w:color="auto" w:fill="auto"/>
            <w:noWrap/>
            <w:vAlign w:val="bottom"/>
            <w:hideMark/>
          </w:tcPr>
          <w:p w14:paraId="0B44A4ED"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192</w:t>
            </w:r>
          </w:p>
        </w:tc>
        <w:tc>
          <w:tcPr>
            <w:tcW w:w="551" w:type="dxa"/>
            <w:shd w:val="clear" w:color="auto" w:fill="auto"/>
            <w:noWrap/>
            <w:vAlign w:val="bottom"/>
            <w:hideMark/>
          </w:tcPr>
          <w:p w14:paraId="6377C02F"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192</w:t>
            </w:r>
          </w:p>
        </w:tc>
        <w:tc>
          <w:tcPr>
            <w:tcW w:w="1058" w:type="dxa"/>
            <w:shd w:val="clear" w:color="auto" w:fill="auto"/>
            <w:noWrap/>
            <w:vAlign w:val="bottom"/>
            <w:hideMark/>
          </w:tcPr>
          <w:p w14:paraId="0414ABBC"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0.000367</w:t>
            </w:r>
          </w:p>
        </w:tc>
        <w:tc>
          <w:tcPr>
            <w:tcW w:w="900" w:type="dxa"/>
            <w:shd w:val="clear" w:color="auto" w:fill="auto"/>
            <w:noWrap/>
            <w:vAlign w:val="bottom"/>
            <w:hideMark/>
          </w:tcPr>
          <w:p w14:paraId="280D0AEA"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c>
          <w:tcPr>
            <w:tcW w:w="1080" w:type="dxa"/>
            <w:shd w:val="clear" w:color="auto" w:fill="auto"/>
            <w:noWrap/>
            <w:vAlign w:val="bottom"/>
            <w:hideMark/>
          </w:tcPr>
          <w:p w14:paraId="17686EA7"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0.000367</w:t>
            </w:r>
          </w:p>
        </w:tc>
        <w:tc>
          <w:tcPr>
            <w:tcW w:w="1170" w:type="dxa"/>
            <w:shd w:val="clear" w:color="auto" w:fill="auto"/>
            <w:noWrap/>
            <w:vAlign w:val="bottom"/>
            <w:hideMark/>
          </w:tcPr>
          <w:p w14:paraId="1C69C6A0"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r>
      <w:tr w:rsidR="00442323" w:rsidRPr="004C5D8C" w14:paraId="10A54AFB" w14:textId="77777777" w:rsidTr="00392FD6">
        <w:trPr>
          <w:trHeight w:val="288"/>
        </w:trPr>
        <w:tc>
          <w:tcPr>
            <w:tcW w:w="1192" w:type="dxa"/>
            <w:shd w:val="clear" w:color="auto" w:fill="auto"/>
            <w:noWrap/>
            <w:vAlign w:val="bottom"/>
            <w:hideMark/>
          </w:tcPr>
          <w:p w14:paraId="0AFA4221"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lastRenderedPageBreak/>
              <w:t>9</w:t>
            </w:r>
          </w:p>
        </w:tc>
        <w:tc>
          <w:tcPr>
            <w:tcW w:w="622" w:type="dxa"/>
            <w:shd w:val="clear" w:color="auto" w:fill="auto"/>
            <w:noWrap/>
            <w:vAlign w:val="bottom"/>
            <w:hideMark/>
          </w:tcPr>
          <w:p w14:paraId="3DC79127"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Evac</w:t>
            </w:r>
          </w:p>
        </w:tc>
        <w:tc>
          <w:tcPr>
            <w:tcW w:w="1151" w:type="dxa"/>
            <w:shd w:val="clear" w:color="auto" w:fill="auto"/>
            <w:noWrap/>
            <w:vAlign w:val="bottom"/>
            <w:hideMark/>
          </w:tcPr>
          <w:p w14:paraId="2C18629B"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Darker</w:t>
            </w:r>
          </w:p>
        </w:tc>
        <w:tc>
          <w:tcPr>
            <w:tcW w:w="1170" w:type="dxa"/>
            <w:shd w:val="clear" w:color="auto" w:fill="auto"/>
            <w:noWrap/>
            <w:vAlign w:val="bottom"/>
            <w:hideMark/>
          </w:tcPr>
          <w:p w14:paraId="3E8B9B31"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Low Risk Lighter</w:t>
            </w:r>
          </w:p>
        </w:tc>
        <w:tc>
          <w:tcPr>
            <w:tcW w:w="551" w:type="dxa"/>
            <w:shd w:val="clear" w:color="auto" w:fill="auto"/>
            <w:noWrap/>
            <w:vAlign w:val="bottom"/>
            <w:hideMark/>
          </w:tcPr>
          <w:p w14:paraId="0CCD7A33"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192</w:t>
            </w:r>
          </w:p>
        </w:tc>
        <w:tc>
          <w:tcPr>
            <w:tcW w:w="551" w:type="dxa"/>
            <w:shd w:val="clear" w:color="auto" w:fill="auto"/>
            <w:noWrap/>
            <w:vAlign w:val="bottom"/>
            <w:hideMark/>
          </w:tcPr>
          <w:p w14:paraId="41D5B05F"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192</w:t>
            </w:r>
          </w:p>
        </w:tc>
        <w:tc>
          <w:tcPr>
            <w:tcW w:w="1058" w:type="dxa"/>
            <w:shd w:val="clear" w:color="auto" w:fill="auto"/>
            <w:noWrap/>
            <w:vAlign w:val="bottom"/>
            <w:hideMark/>
          </w:tcPr>
          <w:p w14:paraId="3DDC0F0B"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4.92E-05</w:t>
            </w:r>
          </w:p>
        </w:tc>
        <w:tc>
          <w:tcPr>
            <w:tcW w:w="900" w:type="dxa"/>
            <w:shd w:val="clear" w:color="auto" w:fill="auto"/>
            <w:noWrap/>
            <w:vAlign w:val="bottom"/>
            <w:hideMark/>
          </w:tcPr>
          <w:p w14:paraId="3E39ED5E"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c>
          <w:tcPr>
            <w:tcW w:w="1080" w:type="dxa"/>
            <w:shd w:val="clear" w:color="auto" w:fill="auto"/>
            <w:noWrap/>
            <w:vAlign w:val="bottom"/>
            <w:hideMark/>
          </w:tcPr>
          <w:p w14:paraId="4F53F6DB" w14:textId="77777777" w:rsidR="00442323" w:rsidRPr="004C5D8C" w:rsidRDefault="00442323" w:rsidP="00392FD6">
            <w:pPr>
              <w:spacing w:after="0" w:line="240" w:lineRule="auto"/>
              <w:jc w:val="right"/>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4.92E-05</w:t>
            </w:r>
          </w:p>
        </w:tc>
        <w:tc>
          <w:tcPr>
            <w:tcW w:w="1170" w:type="dxa"/>
            <w:shd w:val="clear" w:color="auto" w:fill="auto"/>
            <w:noWrap/>
            <w:vAlign w:val="bottom"/>
            <w:hideMark/>
          </w:tcPr>
          <w:p w14:paraId="633202E1" w14:textId="77777777" w:rsidR="00442323" w:rsidRPr="004C5D8C" w:rsidRDefault="00442323" w:rsidP="00392FD6">
            <w:pPr>
              <w:spacing w:after="0" w:line="240" w:lineRule="auto"/>
              <w:rPr>
                <w:rFonts w:ascii="Calibri" w:eastAsia="Times New Roman" w:hAnsi="Calibri" w:cs="Calibri"/>
                <w:color w:val="000000"/>
                <w:kern w:val="0"/>
                <w14:ligatures w14:val="none"/>
              </w:rPr>
            </w:pPr>
            <w:r w:rsidRPr="004C5D8C">
              <w:rPr>
                <w:rFonts w:ascii="Calibri" w:eastAsia="Times New Roman" w:hAnsi="Calibri" w:cs="Calibri"/>
                <w:color w:val="000000"/>
                <w:kern w:val="0"/>
                <w14:ligatures w14:val="none"/>
              </w:rPr>
              <w:t>****</w:t>
            </w:r>
          </w:p>
        </w:tc>
      </w:tr>
    </w:tbl>
    <w:p w14:paraId="1462889E" w14:textId="77777777" w:rsidR="00442323" w:rsidRDefault="00442323" w:rsidP="00792745"/>
    <w:p w14:paraId="06223A95" w14:textId="58ADD666" w:rsidR="000429CD" w:rsidRPr="000429CD" w:rsidRDefault="000429CD" w:rsidP="00792745">
      <w:pPr>
        <w:rPr>
          <w:i/>
          <w:iCs/>
        </w:rPr>
      </w:pPr>
      <w:r w:rsidRPr="0003759B">
        <w:rPr>
          <w:i/>
          <w:iCs/>
        </w:rPr>
        <w:t xml:space="preserve">Comparing the </w:t>
      </w:r>
      <w:r>
        <w:rPr>
          <w:i/>
          <w:iCs/>
        </w:rPr>
        <w:t>two color scales for each specificity condition and border line condition</w:t>
      </w:r>
      <w:r w:rsidRPr="0003759B">
        <w:rPr>
          <w:i/>
          <w:iCs/>
        </w:rPr>
        <w:t>:</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
        <w:gridCol w:w="720"/>
        <w:gridCol w:w="630"/>
        <w:gridCol w:w="1080"/>
        <w:gridCol w:w="990"/>
        <w:gridCol w:w="450"/>
        <w:gridCol w:w="450"/>
        <w:gridCol w:w="1080"/>
        <w:gridCol w:w="900"/>
        <w:gridCol w:w="1080"/>
        <w:gridCol w:w="1260"/>
      </w:tblGrid>
      <w:tr w:rsidR="00DC0FAB" w:rsidRPr="009B6A01" w14:paraId="7003BC5E" w14:textId="77777777" w:rsidTr="00DC0FAB">
        <w:trPr>
          <w:trHeight w:val="288"/>
        </w:trPr>
        <w:tc>
          <w:tcPr>
            <w:tcW w:w="805" w:type="dxa"/>
            <w:shd w:val="clear" w:color="auto" w:fill="auto"/>
            <w:noWrap/>
            <w:vAlign w:val="bottom"/>
            <w:hideMark/>
          </w:tcPr>
          <w:p w14:paraId="7C32856D" w14:textId="5A519FF3"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Num</w:t>
            </w:r>
            <w:r w:rsidR="00DC0FAB">
              <w:rPr>
                <w:rFonts w:ascii="Calibri" w:eastAsia="Times New Roman" w:hAnsi="Calibri" w:cs="Calibri"/>
                <w:color w:val="000000"/>
                <w:kern w:val="0"/>
                <w14:ligatures w14:val="none"/>
              </w:rPr>
              <w:t xml:space="preserve"> </w:t>
            </w:r>
            <w:r w:rsidRPr="009B6A01">
              <w:rPr>
                <w:rFonts w:ascii="Calibri" w:eastAsia="Times New Roman" w:hAnsi="Calibri" w:cs="Calibri"/>
                <w:color w:val="000000"/>
                <w:kern w:val="0"/>
                <w14:ligatures w14:val="none"/>
              </w:rPr>
              <w:t>Bands</w:t>
            </w:r>
          </w:p>
        </w:tc>
        <w:tc>
          <w:tcPr>
            <w:tcW w:w="720" w:type="dxa"/>
            <w:shd w:val="clear" w:color="auto" w:fill="auto"/>
            <w:noWrap/>
            <w:vAlign w:val="bottom"/>
            <w:hideMark/>
          </w:tcPr>
          <w:p w14:paraId="3935A7ED"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Lines</w:t>
            </w:r>
          </w:p>
        </w:tc>
        <w:tc>
          <w:tcPr>
            <w:tcW w:w="630" w:type="dxa"/>
            <w:shd w:val="clear" w:color="auto" w:fill="auto"/>
            <w:noWrap/>
            <w:vAlign w:val="bottom"/>
            <w:hideMark/>
          </w:tcPr>
          <w:p w14:paraId="5A77F65A"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.y.</w:t>
            </w:r>
          </w:p>
        </w:tc>
        <w:tc>
          <w:tcPr>
            <w:tcW w:w="1080" w:type="dxa"/>
            <w:shd w:val="clear" w:color="auto" w:fill="auto"/>
            <w:noWrap/>
            <w:vAlign w:val="bottom"/>
            <w:hideMark/>
          </w:tcPr>
          <w:p w14:paraId="4732D0EF"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group1</w:t>
            </w:r>
          </w:p>
        </w:tc>
        <w:tc>
          <w:tcPr>
            <w:tcW w:w="990" w:type="dxa"/>
            <w:shd w:val="clear" w:color="auto" w:fill="auto"/>
            <w:noWrap/>
            <w:vAlign w:val="bottom"/>
            <w:hideMark/>
          </w:tcPr>
          <w:p w14:paraId="03862C6E"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group2</w:t>
            </w:r>
          </w:p>
        </w:tc>
        <w:tc>
          <w:tcPr>
            <w:tcW w:w="450" w:type="dxa"/>
            <w:shd w:val="clear" w:color="auto" w:fill="auto"/>
            <w:noWrap/>
            <w:vAlign w:val="bottom"/>
            <w:hideMark/>
          </w:tcPr>
          <w:p w14:paraId="4D633600"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n1</w:t>
            </w:r>
          </w:p>
        </w:tc>
        <w:tc>
          <w:tcPr>
            <w:tcW w:w="450" w:type="dxa"/>
            <w:shd w:val="clear" w:color="auto" w:fill="auto"/>
            <w:noWrap/>
            <w:vAlign w:val="bottom"/>
            <w:hideMark/>
          </w:tcPr>
          <w:p w14:paraId="721B871F"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n2</w:t>
            </w:r>
          </w:p>
        </w:tc>
        <w:tc>
          <w:tcPr>
            <w:tcW w:w="1080" w:type="dxa"/>
            <w:shd w:val="clear" w:color="auto" w:fill="auto"/>
            <w:noWrap/>
            <w:vAlign w:val="bottom"/>
            <w:hideMark/>
          </w:tcPr>
          <w:p w14:paraId="251BAA66"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p</w:t>
            </w:r>
          </w:p>
        </w:tc>
        <w:tc>
          <w:tcPr>
            <w:tcW w:w="900" w:type="dxa"/>
            <w:shd w:val="clear" w:color="auto" w:fill="auto"/>
            <w:noWrap/>
            <w:vAlign w:val="bottom"/>
            <w:hideMark/>
          </w:tcPr>
          <w:p w14:paraId="3164C187"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016133E9"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p.adj</w:t>
            </w:r>
          </w:p>
        </w:tc>
        <w:tc>
          <w:tcPr>
            <w:tcW w:w="1260" w:type="dxa"/>
            <w:shd w:val="clear" w:color="auto" w:fill="auto"/>
            <w:noWrap/>
            <w:vAlign w:val="bottom"/>
            <w:hideMark/>
          </w:tcPr>
          <w:p w14:paraId="09111949"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p.adj.signif</w:t>
            </w:r>
          </w:p>
        </w:tc>
      </w:tr>
      <w:tr w:rsidR="00DC0FAB" w:rsidRPr="009B6A01" w14:paraId="4A15DF14" w14:textId="77777777" w:rsidTr="00DC0FAB">
        <w:trPr>
          <w:trHeight w:val="288"/>
        </w:trPr>
        <w:tc>
          <w:tcPr>
            <w:tcW w:w="805" w:type="dxa"/>
            <w:shd w:val="clear" w:color="auto" w:fill="auto"/>
            <w:noWrap/>
            <w:vAlign w:val="bottom"/>
            <w:hideMark/>
          </w:tcPr>
          <w:p w14:paraId="5A5E45FD"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3</w:t>
            </w:r>
          </w:p>
        </w:tc>
        <w:tc>
          <w:tcPr>
            <w:tcW w:w="720" w:type="dxa"/>
            <w:shd w:val="clear" w:color="auto" w:fill="auto"/>
            <w:noWrap/>
            <w:vAlign w:val="bottom"/>
            <w:hideMark/>
          </w:tcPr>
          <w:p w14:paraId="6DAFE96D"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Lines</w:t>
            </w:r>
          </w:p>
        </w:tc>
        <w:tc>
          <w:tcPr>
            <w:tcW w:w="630" w:type="dxa"/>
            <w:shd w:val="clear" w:color="auto" w:fill="auto"/>
            <w:noWrap/>
            <w:vAlign w:val="bottom"/>
            <w:hideMark/>
          </w:tcPr>
          <w:p w14:paraId="109AF7BB"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Evac</w:t>
            </w:r>
          </w:p>
        </w:tc>
        <w:tc>
          <w:tcPr>
            <w:tcW w:w="1080" w:type="dxa"/>
            <w:shd w:val="clear" w:color="auto" w:fill="auto"/>
            <w:noWrap/>
            <w:vAlign w:val="bottom"/>
            <w:hideMark/>
          </w:tcPr>
          <w:p w14:paraId="241E8199"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Darker</w:t>
            </w:r>
          </w:p>
        </w:tc>
        <w:tc>
          <w:tcPr>
            <w:tcW w:w="990" w:type="dxa"/>
            <w:shd w:val="clear" w:color="auto" w:fill="auto"/>
            <w:noWrap/>
            <w:vAlign w:val="bottom"/>
            <w:hideMark/>
          </w:tcPr>
          <w:p w14:paraId="415E9B0E"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Lighter</w:t>
            </w:r>
          </w:p>
        </w:tc>
        <w:tc>
          <w:tcPr>
            <w:tcW w:w="450" w:type="dxa"/>
            <w:shd w:val="clear" w:color="auto" w:fill="auto"/>
            <w:noWrap/>
            <w:vAlign w:val="bottom"/>
            <w:hideMark/>
          </w:tcPr>
          <w:p w14:paraId="656F4512"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450" w:type="dxa"/>
            <w:shd w:val="clear" w:color="auto" w:fill="auto"/>
            <w:noWrap/>
            <w:vAlign w:val="bottom"/>
            <w:hideMark/>
          </w:tcPr>
          <w:p w14:paraId="78B9AD56"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1080" w:type="dxa"/>
            <w:shd w:val="clear" w:color="auto" w:fill="auto"/>
            <w:noWrap/>
            <w:vAlign w:val="bottom"/>
            <w:hideMark/>
          </w:tcPr>
          <w:p w14:paraId="063BA85E"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0.714</w:t>
            </w:r>
          </w:p>
        </w:tc>
        <w:tc>
          <w:tcPr>
            <w:tcW w:w="900" w:type="dxa"/>
            <w:shd w:val="clear" w:color="auto" w:fill="auto"/>
            <w:noWrap/>
            <w:vAlign w:val="bottom"/>
            <w:hideMark/>
          </w:tcPr>
          <w:p w14:paraId="39B6D5D2"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ns</w:t>
            </w:r>
          </w:p>
        </w:tc>
        <w:tc>
          <w:tcPr>
            <w:tcW w:w="1080" w:type="dxa"/>
            <w:shd w:val="clear" w:color="auto" w:fill="auto"/>
            <w:noWrap/>
            <w:vAlign w:val="bottom"/>
            <w:hideMark/>
          </w:tcPr>
          <w:p w14:paraId="3635B18E"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0.714</w:t>
            </w:r>
          </w:p>
        </w:tc>
        <w:tc>
          <w:tcPr>
            <w:tcW w:w="1260" w:type="dxa"/>
            <w:shd w:val="clear" w:color="auto" w:fill="auto"/>
            <w:noWrap/>
            <w:vAlign w:val="bottom"/>
            <w:hideMark/>
          </w:tcPr>
          <w:p w14:paraId="44E96D60"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ns</w:t>
            </w:r>
          </w:p>
        </w:tc>
      </w:tr>
      <w:tr w:rsidR="00DC0FAB" w:rsidRPr="009B6A01" w14:paraId="7DA03634" w14:textId="77777777" w:rsidTr="00DC0FAB">
        <w:trPr>
          <w:trHeight w:val="288"/>
        </w:trPr>
        <w:tc>
          <w:tcPr>
            <w:tcW w:w="805" w:type="dxa"/>
            <w:shd w:val="clear" w:color="auto" w:fill="auto"/>
            <w:noWrap/>
            <w:vAlign w:val="bottom"/>
            <w:hideMark/>
          </w:tcPr>
          <w:p w14:paraId="441BEEFD"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3</w:t>
            </w:r>
          </w:p>
        </w:tc>
        <w:tc>
          <w:tcPr>
            <w:tcW w:w="720" w:type="dxa"/>
            <w:shd w:val="clear" w:color="auto" w:fill="auto"/>
            <w:noWrap/>
            <w:vAlign w:val="bottom"/>
            <w:hideMark/>
          </w:tcPr>
          <w:p w14:paraId="7EAC28E3"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No Lines</w:t>
            </w:r>
          </w:p>
        </w:tc>
        <w:tc>
          <w:tcPr>
            <w:tcW w:w="630" w:type="dxa"/>
            <w:shd w:val="clear" w:color="auto" w:fill="auto"/>
            <w:noWrap/>
            <w:vAlign w:val="bottom"/>
            <w:hideMark/>
          </w:tcPr>
          <w:p w14:paraId="2DA98986"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Evac</w:t>
            </w:r>
          </w:p>
        </w:tc>
        <w:tc>
          <w:tcPr>
            <w:tcW w:w="1080" w:type="dxa"/>
            <w:shd w:val="clear" w:color="auto" w:fill="auto"/>
            <w:noWrap/>
            <w:vAlign w:val="bottom"/>
            <w:hideMark/>
          </w:tcPr>
          <w:p w14:paraId="5C0D934C"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Darker</w:t>
            </w:r>
          </w:p>
        </w:tc>
        <w:tc>
          <w:tcPr>
            <w:tcW w:w="990" w:type="dxa"/>
            <w:shd w:val="clear" w:color="auto" w:fill="auto"/>
            <w:noWrap/>
            <w:vAlign w:val="bottom"/>
            <w:hideMark/>
          </w:tcPr>
          <w:p w14:paraId="0FD8BE9A"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Lighter</w:t>
            </w:r>
          </w:p>
        </w:tc>
        <w:tc>
          <w:tcPr>
            <w:tcW w:w="450" w:type="dxa"/>
            <w:shd w:val="clear" w:color="auto" w:fill="auto"/>
            <w:noWrap/>
            <w:vAlign w:val="bottom"/>
            <w:hideMark/>
          </w:tcPr>
          <w:p w14:paraId="0914D451"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450" w:type="dxa"/>
            <w:shd w:val="clear" w:color="auto" w:fill="auto"/>
            <w:noWrap/>
            <w:vAlign w:val="bottom"/>
            <w:hideMark/>
          </w:tcPr>
          <w:p w14:paraId="7F21EE01"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1080" w:type="dxa"/>
            <w:shd w:val="clear" w:color="auto" w:fill="auto"/>
            <w:noWrap/>
            <w:vAlign w:val="bottom"/>
            <w:hideMark/>
          </w:tcPr>
          <w:p w14:paraId="53B4A09C"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0.489</w:t>
            </w:r>
          </w:p>
        </w:tc>
        <w:tc>
          <w:tcPr>
            <w:tcW w:w="900" w:type="dxa"/>
            <w:shd w:val="clear" w:color="auto" w:fill="auto"/>
            <w:noWrap/>
            <w:vAlign w:val="bottom"/>
            <w:hideMark/>
          </w:tcPr>
          <w:p w14:paraId="53827170"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ns</w:t>
            </w:r>
          </w:p>
        </w:tc>
        <w:tc>
          <w:tcPr>
            <w:tcW w:w="1080" w:type="dxa"/>
            <w:shd w:val="clear" w:color="auto" w:fill="auto"/>
            <w:noWrap/>
            <w:vAlign w:val="bottom"/>
            <w:hideMark/>
          </w:tcPr>
          <w:p w14:paraId="4E46BDB0"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0.489</w:t>
            </w:r>
          </w:p>
        </w:tc>
        <w:tc>
          <w:tcPr>
            <w:tcW w:w="1260" w:type="dxa"/>
            <w:shd w:val="clear" w:color="auto" w:fill="auto"/>
            <w:noWrap/>
            <w:vAlign w:val="bottom"/>
            <w:hideMark/>
          </w:tcPr>
          <w:p w14:paraId="0AE7E747"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ns</w:t>
            </w:r>
          </w:p>
        </w:tc>
      </w:tr>
      <w:tr w:rsidR="00DC0FAB" w:rsidRPr="009B6A01" w14:paraId="351DD096" w14:textId="77777777" w:rsidTr="00DC0FAB">
        <w:trPr>
          <w:trHeight w:val="288"/>
        </w:trPr>
        <w:tc>
          <w:tcPr>
            <w:tcW w:w="805" w:type="dxa"/>
            <w:shd w:val="clear" w:color="auto" w:fill="auto"/>
            <w:noWrap/>
            <w:vAlign w:val="bottom"/>
            <w:hideMark/>
          </w:tcPr>
          <w:p w14:paraId="064C5790"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6</w:t>
            </w:r>
          </w:p>
        </w:tc>
        <w:tc>
          <w:tcPr>
            <w:tcW w:w="720" w:type="dxa"/>
            <w:shd w:val="clear" w:color="auto" w:fill="auto"/>
            <w:noWrap/>
            <w:vAlign w:val="bottom"/>
            <w:hideMark/>
          </w:tcPr>
          <w:p w14:paraId="39C7EDBA"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Lines</w:t>
            </w:r>
          </w:p>
        </w:tc>
        <w:tc>
          <w:tcPr>
            <w:tcW w:w="630" w:type="dxa"/>
            <w:shd w:val="clear" w:color="auto" w:fill="auto"/>
            <w:noWrap/>
            <w:vAlign w:val="bottom"/>
            <w:hideMark/>
          </w:tcPr>
          <w:p w14:paraId="45F7DE2C"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Evac</w:t>
            </w:r>
          </w:p>
        </w:tc>
        <w:tc>
          <w:tcPr>
            <w:tcW w:w="1080" w:type="dxa"/>
            <w:shd w:val="clear" w:color="auto" w:fill="auto"/>
            <w:noWrap/>
            <w:vAlign w:val="bottom"/>
            <w:hideMark/>
          </w:tcPr>
          <w:p w14:paraId="51132383"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Darker</w:t>
            </w:r>
          </w:p>
        </w:tc>
        <w:tc>
          <w:tcPr>
            <w:tcW w:w="990" w:type="dxa"/>
            <w:shd w:val="clear" w:color="auto" w:fill="auto"/>
            <w:noWrap/>
            <w:vAlign w:val="bottom"/>
            <w:hideMark/>
          </w:tcPr>
          <w:p w14:paraId="66463726"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Lighter</w:t>
            </w:r>
          </w:p>
        </w:tc>
        <w:tc>
          <w:tcPr>
            <w:tcW w:w="450" w:type="dxa"/>
            <w:shd w:val="clear" w:color="auto" w:fill="auto"/>
            <w:noWrap/>
            <w:vAlign w:val="bottom"/>
            <w:hideMark/>
          </w:tcPr>
          <w:p w14:paraId="2EBE8F7D"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450" w:type="dxa"/>
            <w:shd w:val="clear" w:color="auto" w:fill="auto"/>
            <w:noWrap/>
            <w:vAlign w:val="bottom"/>
            <w:hideMark/>
          </w:tcPr>
          <w:p w14:paraId="5F936A5A"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1080" w:type="dxa"/>
            <w:shd w:val="clear" w:color="auto" w:fill="auto"/>
            <w:noWrap/>
            <w:vAlign w:val="bottom"/>
            <w:hideMark/>
          </w:tcPr>
          <w:p w14:paraId="3563E486"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0.454</w:t>
            </w:r>
          </w:p>
        </w:tc>
        <w:tc>
          <w:tcPr>
            <w:tcW w:w="900" w:type="dxa"/>
            <w:shd w:val="clear" w:color="auto" w:fill="auto"/>
            <w:noWrap/>
            <w:vAlign w:val="bottom"/>
            <w:hideMark/>
          </w:tcPr>
          <w:p w14:paraId="5442BCC0"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ns</w:t>
            </w:r>
          </w:p>
        </w:tc>
        <w:tc>
          <w:tcPr>
            <w:tcW w:w="1080" w:type="dxa"/>
            <w:shd w:val="clear" w:color="auto" w:fill="auto"/>
            <w:noWrap/>
            <w:vAlign w:val="bottom"/>
            <w:hideMark/>
          </w:tcPr>
          <w:p w14:paraId="1F4FE3F3"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0.454</w:t>
            </w:r>
          </w:p>
        </w:tc>
        <w:tc>
          <w:tcPr>
            <w:tcW w:w="1260" w:type="dxa"/>
            <w:shd w:val="clear" w:color="auto" w:fill="auto"/>
            <w:noWrap/>
            <w:vAlign w:val="bottom"/>
            <w:hideMark/>
          </w:tcPr>
          <w:p w14:paraId="56E89EB8"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ns</w:t>
            </w:r>
          </w:p>
        </w:tc>
      </w:tr>
      <w:tr w:rsidR="00DC0FAB" w:rsidRPr="009B6A01" w14:paraId="460CD8F7" w14:textId="77777777" w:rsidTr="00DC0FAB">
        <w:trPr>
          <w:trHeight w:val="288"/>
        </w:trPr>
        <w:tc>
          <w:tcPr>
            <w:tcW w:w="805" w:type="dxa"/>
            <w:shd w:val="clear" w:color="auto" w:fill="auto"/>
            <w:noWrap/>
            <w:vAlign w:val="bottom"/>
            <w:hideMark/>
          </w:tcPr>
          <w:p w14:paraId="53D7D8DE"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6</w:t>
            </w:r>
          </w:p>
        </w:tc>
        <w:tc>
          <w:tcPr>
            <w:tcW w:w="720" w:type="dxa"/>
            <w:shd w:val="clear" w:color="auto" w:fill="auto"/>
            <w:noWrap/>
            <w:vAlign w:val="bottom"/>
            <w:hideMark/>
          </w:tcPr>
          <w:p w14:paraId="1AA79657"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No Lines</w:t>
            </w:r>
          </w:p>
        </w:tc>
        <w:tc>
          <w:tcPr>
            <w:tcW w:w="630" w:type="dxa"/>
            <w:shd w:val="clear" w:color="auto" w:fill="auto"/>
            <w:noWrap/>
            <w:vAlign w:val="bottom"/>
            <w:hideMark/>
          </w:tcPr>
          <w:p w14:paraId="2A3F4B58"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Evac</w:t>
            </w:r>
          </w:p>
        </w:tc>
        <w:tc>
          <w:tcPr>
            <w:tcW w:w="1080" w:type="dxa"/>
            <w:shd w:val="clear" w:color="auto" w:fill="auto"/>
            <w:noWrap/>
            <w:vAlign w:val="bottom"/>
            <w:hideMark/>
          </w:tcPr>
          <w:p w14:paraId="593A2A3C"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Darker</w:t>
            </w:r>
          </w:p>
        </w:tc>
        <w:tc>
          <w:tcPr>
            <w:tcW w:w="990" w:type="dxa"/>
            <w:shd w:val="clear" w:color="auto" w:fill="auto"/>
            <w:noWrap/>
            <w:vAlign w:val="bottom"/>
            <w:hideMark/>
          </w:tcPr>
          <w:p w14:paraId="277333A3"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Lighter</w:t>
            </w:r>
          </w:p>
        </w:tc>
        <w:tc>
          <w:tcPr>
            <w:tcW w:w="450" w:type="dxa"/>
            <w:shd w:val="clear" w:color="auto" w:fill="auto"/>
            <w:noWrap/>
            <w:vAlign w:val="bottom"/>
            <w:hideMark/>
          </w:tcPr>
          <w:p w14:paraId="0990C704"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450" w:type="dxa"/>
            <w:shd w:val="clear" w:color="auto" w:fill="auto"/>
            <w:noWrap/>
            <w:vAlign w:val="bottom"/>
            <w:hideMark/>
          </w:tcPr>
          <w:p w14:paraId="122F8CEB"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1080" w:type="dxa"/>
            <w:shd w:val="clear" w:color="auto" w:fill="auto"/>
            <w:noWrap/>
            <w:vAlign w:val="bottom"/>
            <w:hideMark/>
          </w:tcPr>
          <w:p w14:paraId="453DCA25"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2.02E-05</w:t>
            </w:r>
          </w:p>
        </w:tc>
        <w:tc>
          <w:tcPr>
            <w:tcW w:w="900" w:type="dxa"/>
            <w:shd w:val="clear" w:color="auto" w:fill="auto"/>
            <w:noWrap/>
            <w:vAlign w:val="bottom"/>
            <w:hideMark/>
          </w:tcPr>
          <w:p w14:paraId="6E80BED0"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w:t>
            </w:r>
          </w:p>
        </w:tc>
        <w:tc>
          <w:tcPr>
            <w:tcW w:w="1080" w:type="dxa"/>
            <w:shd w:val="clear" w:color="auto" w:fill="auto"/>
            <w:noWrap/>
            <w:vAlign w:val="bottom"/>
            <w:hideMark/>
          </w:tcPr>
          <w:p w14:paraId="5C251571"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2.02E-05</w:t>
            </w:r>
          </w:p>
        </w:tc>
        <w:tc>
          <w:tcPr>
            <w:tcW w:w="1260" w:type="dxa"/>
            <w:shd w:val="clear" w:color="auto" w:fill="auto"/>
            <w:noWrap/>
            <w:vAlign w:val="bottom"/>
            <w:hideMark/>
          </w:tcPr>
          <w:p w14:paraId="15B46ED7"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w:t>
            </w:r>
          </w:p>
        </w:tc>
      </w:tr>
      <w:tr w:rsidR="00DC0FAB" w:rsidRPr="009B6A01" w14:paraId="60F59BEE" w14:textId="77777777" w:rsidTr="00DC0FAB">
        <w:trPr>
          <w:trHeight w:val="288"/>
        </w:trPr>
        <w:tc>
          <w:tcPr>
            <w:tcW w:w="805" w:type="dxa"/>
            <w:shd w:val="clear" w:color="auto" w:fill="auto"/>
            <w:noWrap/>
            <w:vAlign w:val="bottom"/>
            <w:hideMark/>
          </w:tcPr>
          <w:p w14:paraId="75EC51AC"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w:t>
            </w:r>
          </w:p>
        </w:tc>
        <w:tc>
          <w:tcPr>
            <w:tcW w:w="720" w:type="dxa"/>
            <w:shd w:val="clear" w:color="auto" w:fill="auto"/>
            <w:noWrap/>
            <w:vAlign w:val="bottom"/>
            <w:hideMark/>
          </w:tcPr>
          <w:p w14:paraId="06061A71"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Lines</w:t>
            </w:r>
          </w:p>
        </w:tc>
        <w:tc>
          <w:tcPr>
            <w:tcW w:w="630" w:type="dxa"/>
            <w:shd w:val="clear" w:color="auto" w:fill="auto"/>
            <w:noWrap/>
            <w:vAlign w:val="bottom"/>
            <w:hideMark/>
          </w:tcPr>
          <w:p w14:paraId="33310458"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Evac</w:t>
            </w:r>
          </w:p>
        </w:tc>
        <w:tc>
          <w:tcPr>
            <w:tcW w:w="1080" w:type="dxa"/>
            <w:shd w:val="clear" w:color="auto" w:fill="auto"/>
            <w:noWrap/>
            <w:vAlign w:val="bottom"/>
            <w:hideMark/>
          </w:tcPr>
          <w:p w14:paraId="7A806CA5"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Darker</w:t>
            </w:r>
          </w:p>
        </w:tc>
        <w:tc>
          <w:tcPr>
            <w:tcW w:w="990" w:type="dxa"/>
            <w:shd w:val="clear" w:color="auto" w:fill="auto"/>
            <w:noWrap/>
            <w:vAlign w:val="bottom"/>
            <w:hideMark/>
          </w:tcPr>
          <w:p w14:paraId="2BD4FD7D"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Lighter</w:t>
            </w:r>
          </w:p>
        </w:tc>
        <w:tc>
          <w:tcPr>
            <w:tcW w:w="450" w:type="dxa"/>
            <w:shd w:val="clear" w:color="auto" w:fill="auto"/>
            <w:noWrap/>
            <w:vAlign w:val="bottom"/>
            <w:hideMark/>
          </w:tcPr>
          <w:p w14:paraId="250D6E84"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450" w:type="dxa"/>
            <w:shd w:val="clear" w:color="auto" w:fill="auto"/>
            <w:noWrap/>
            <w:vAlign w:val="bottom"/>
            <w:hideMark/>
          </w:tcPr>
          <w:p w14:paraId="0F558A15"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1080" w:type="dxa"/>
            <w:shd w:val="clear" w:color="auto" w:fill="auto"/>
            <w:noWrap/>
            <w:vAlign w:val="bottom"/>
            <w:hideMark/>
          </w:tcPr>
          <w:p w14:paraId="5F9F1015"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0.719</w:t>
            </w:r>
          </w:p>
        </w:tc>
        <w:tc>
          <w:tcPr>
            <w:tcW w:w="900" w:type="dxa"/>
            <w:shd w:val="clear" w:color="auto" w:fill="auto"/>
            <w:noWrap/>
            <w:vAlign w:val="bottom"/>
            <w:hideMark/>
          </w:tcPr>
          <w:p w14:paraId="7438E844"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ns</w:t>
            </w:r>
          </w:p>
        </w:tc>
        <w:tc>
          <w:tcPr>
            <w:tcW w:w="1080" w:type="dxa"/>
            <w:shd w:val="clear" w:color="auto" w:fill="auto"/>
            <w:noWrap/>
            <w:vAlign w:val="bottom"/>
            <w:hideMark/>
          </w:tcPr>
          <w:p w14:paraId="46337575"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0.719</w:t>
            </w:r>
          </w:p>
        </w:tc>
        <w:tc>
          <w:tcPr>
            <w:tcW w:w="1260" w:type="dxa"/>
            <w:shd w:val="clear" w:color="auto" w:fill="auto"/>
            <w:noWrap/>
            <w:vAlign w:val="bottom"/>
            <w:hideMark/>
          </w:tcPr>
          <w:p w14:paraId="3F2DF3FA"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ns</w:t>
            </w:r>
          </w:p>
        </w:tc>
      </w:tr>
      <w:tr w:rsidR="00DC0FAB" w:rsidRPr="009B6A01" w14:paraId="17652353" w14:textId="77777777" w:rsidTr="00DC0FAB">
        <w:trPr>
          <w:trHeight w:val="288"/>
        </w:trPr>
        <w:tc>
          <w:tcPr>
            <w:tcW w:w="805" w:type="dxa"/>
            <w:shd w:val="clear" w:color="auto" w:fill="auto"/>
            <w:noWrap/>
            <w:vAlign w:val="bottom"/>
            <w:hideMark/>
          </w:tcPr>
          <w:p w14:paraId="496BD8B2"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w:t>
            </w:r>
          </w:p>
        </w:tc>
        <w:tc>
          <w:tcPr>
            <w:tcW w:w="720" w:type="dxa"/>
            <w:shd w:val="clear" w:color="auto" w:fill="auto"/>
            <w:noWrap/>
            <w:vAlign w:val="bottom"/>
            <w:hideMark/>
          </w:tcPr>
          <w:p w14:paraId="4964F955"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No Lines</w:t>
            </w:r>
          </w:p>
        </w:tc>
        <w:tc>
          <w:tcPr>
            <w:tcW w:w="630" w:type="dxa"/>
            <w:shd w:val="clear" w:color="auto" w:fill="auto"/>
            <w:noWrap/>
            <w:vAlign w:val="bottom"/>
            <w:hideMark/>
          </w:tcPr>
          <w:p w14:paraId="41BE1575"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Evac</w:t>
            </w:r>
          </w:p>
        </w:tc>
        <w:tc>
          <w:tcPr>
            <w:tcW w:w="1080" w:type="dxa"/>
            <w:shd w:val="clear" w:color="auto" w:fill="auto"/>
            <w:noWrap/>
            <w:vAlign w:val="bottom"/>
            <w:hideMark/>
          </w:tcPr>
          <w:p w14:paraId="344A12B4"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Darker</w:t>
            </w:r>
          </w:p>
        </w:tc>
        <w:tc>
          <w:tcPr>
            <w:tcW w:w="990" w:type="dxa"/>
            <w:shd w:val="clear" w:color="auto" w:fill="auto"/>
            <w:noWrap/>
            <w:vAlign w:val="bottom"/>
            <w:hideMark/>
          </w:tcPr>
          <w:p w14:paraId="18BC5E22"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Low Risk Lighter</w:t>
            </w:r>
          </w:p>
        </w:tc>
        <w:tc>
          <w:tcPr>
            <w:tcW w:w="450" w:type="dxa"/>
            <w:shd w:val="clear" w:color="auto" w:fill="auto"/>
            <w:noWrap/>
            <w:vAlign w:val="bottom"/>
            <w:hideMark/>
          </w:tcPr>
          <w:p w14:paraId="0D73F08F"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450" w:type="dxa"/>
            <w:shd w:val="clear" w:color="auto" w:fill="auto"/>
            <w:noWrap/>
            <w:vAlign w:val="bottom"/>
            <w:hideMark/>
          </w:tcPr>
          <w:p w14:paraId="33E045E3"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96</w:t>
            </w:r>
          </w:p>
        </w:tc>
        <w:tc>
          <w:tcPr>
            <w:tcW w:w="1080" w:type="dxa"/>
            <w:shd w:val="clear" w:color="auto" w:fill="auto"/>
            <w:noWrap/>
            <w:vAlign w:val="bottom"/>
            <w:hideMark/>
          </w:tcPr>
          <w:p w14:paraId="3DE5E830"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3.47E-08</w:t>
            </w:r>
          </w:p>
        </w:tc>
        <w:tc>
          <w:tcPr>
            <w:tcW w:w="900" w:type="dxa"/>
            <w:shd w:val="clear" w:color="auto" w:fill="auto"/>
            <w:noWrap/>
            <w:vAlign w:val="bottom"/>
            <w:hideMark/>
          </w:tcPr>
          <w:p w14:paraId="3809414B"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w:t>
            </w:r>
          </w:p>
        </w:tc>
        <w:tc>
          <w:tcPr>
            <w:tcW w:w="1080" w:type="dxa"/>
            <w:shd w:val="clear" w:color="auto" w:fill="auto"/>
            <w:noWrap/>
            <w:vAlign w:val="bottom"/>
            <w:hideMark/>
          </w:tcPr>
          <w:p w14:paraId="561ABB81" w14:textId="77777777" w:rsidR="009B6A01" w:rsidRPr="009B6A01" w:rsidRDefault="009B6A01" w:rsidP="009B6A01">
            <w:pPr>
              <w:spacing w:after="0" w:line="240" w:lineRule="auto"/>
              <w:jc w:val="right"/>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3.47E-08</w:t>
            </w:r>
          </w:p>
        </w:tc>
        <w:tc>
          <w:tcPr>
            <w:tcW w:w="1260" w:type="dxa"/>
            <w:shd w:val="clear" w:color="auto" w:fill="auto"/>
            <w:noWrap/>
            <w:vAlign w:val="bottom"/>
            <w:hideMark/>
          </w:tcPr>
          <w:p w14:paraId="5A9814DC" w14:textId="77777777" w:rsidR="009B6A01" w:rsidRPr="009B6A01" w:rsidRDefault="009B6A01" w:rsidP="009B6A01">
            <w:pPr>
              <w:spacing w:after="0" w:line="240" w:lineRule="auto"/>
              <w:rPr>
                <w:rFonts w:ascii="Calibri" w:eastAsia="Times New Roman" w:hAnsi="Calibri" w:cs="Calibri"/>
                <w:color w:val="000000"/>
                <w:kern w:val="0"/>
                <w14:ligatures w14:val="none"/>
              </w:rPr>
            </w:pPr>
            <w:r w:rsidRPr="009B6A01">
              <w:rPr>
                <w:rFonts w:ascii="Calibri" w:eastAsia="Times New Roman" w:hAnsi="Calibri" w:cs="Calibri"/>
                <w:color w:val="000000"/>
                <w:kern w:val="0"/>
                <w14:ligatures w14:val="none"/>
              </w:rPr>
              <w:t>****</w:t>
            </w:r>
          </w:p>
        </w:tc>
      </w:tr>
    </w:tbl>
    <w:p w14:paraId="08EC2F68" w14:textId="77777777" w:rsidR="004C5D8C" w:rsidRDefault="004C5D8C" w:rsidP="00792745"/>
    <w:p w14:paraId="4D9A4C32" w14:textId="77777777" w:rsidR="00DC0FAB" w:rsidRDefault="00DC0FAB" w:rsidP="00792745"/>
    <w:p w14:paraId="2A7AA161" w14:textId="02792361" w:rsidR="000429CD" w:rsidRPr="002C2E99" w:rsidRDefault="000429CD" w:rsidP="000429CD">
      <w:pPr>
        <w:rPr>
          <w:b/>
          <w:bCs/>
          <w:u w:val="single"/>
        </w:rPr>
      </w:pPr>
      <w:r>
        <w:rPr>
          <w:b/>
          <w:bCs/>
          <w:u w:val="single"/>
        </w:rPr>
        <w:t>Experiment 2: Comparison of the Visualization Conditions</w:t>
      </w:r>
    </w:p>
    <w:p w14:paraId="5D8270AD" w14:textId="261447EB" w:rsidR="00A9152B" w:rsidRDefault="00131DB5">
      <w:r>
        <w:t>Results of 2x6 (map condition x risk band) ANOVA for the medium-specificity (six band) maps:</w:t>
      </w:r>
    </w:p>
    <w:tbl>
      <w:tblPr>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3"/>
        <w:gridCol w:w="612"/>
        <w:gridCol w:w="810"/>
        <w:gridCol w:w="990"/>
        <w:gridCol w:w="1080"/>
        <w:gridCol w:w="720"/>
        <w:gridCol w:w="2430"/>
      </w:tblGrid>
      <w:tr w:rsidR="00131DB5" w:rsidRPr="00131DB5" w14:paraId="0F9525BA" w14:textId="77777777" w:rsidTr="00131DB5">
        <w:trPr>
          <w:trHeight w:val="288"/>
        </w:trPr>
        <w:tc>
          <w:tcPr>
            <w:tcW w:w="1813" w:type="dxa"/>
            <w:shd w:val="clear" w:color="auto" w:fill="auto"/>
            <w:noWrap/>
            <w:vAlign w:val="bottom"/>
            <w:hideMark/>
          </w:tcPr>
          <w:p w14:paraId="3F5F900C"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Effect</w:t>
            </w:r>
          </w:p>
        </w:tc>
        <w:tc>
          <w:tcPr>
            <w:tcW w:w="612" w:type="dxa"/>
            <w:shd w:val="clear" w:color="auto" w:fill="auto"/>
            <w:noWrap/>
            <w:vAlign w:val="bottom"/>
            <w:hideMark/>
          </w:tcPr>
          <w:p w14:paraId="5025E7E3"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DFn</w:t>
            </w:r>
          </w:p>
        </w:tc>
        <w:tc>
          <w:tcPr>
            <w:tcW w:w="810" w:type="dxa"/>
            <w:shd w:val="clear" w:color="auto" w:fill="auto"/>
            <w:noWrap/>
            <w:vAlign w:val="bottom"/>
            <w:hideMark/>
          </w:tcPr>
          <w:p w14:paraId="593DCCE6"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DFd</w:t>
            </w:r>
          </w:p>
        </w:tc>
        <w:tc>
          <w:tcPr>
            <w:tcW w:w="990" w:type="dxa"/>
            <w:shd w:val="clear" w:color="auto" w:fill="auto"/>
            <w:noWrap/>
            <w:vAlign w:val="bottom"/>
            <w:hideMark/>
          </w:tcPr>
          <w:p w14:paraId="32EA80CD"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F</w:t>
            </w:r>
          </w:p>
        </w:tc>
        <w:tc>
          <w:tcPr>
            <w:tcW w:w="1080" w:type="dxa"/>
            <w:shd w:val="clear" w:color="auto" w:fill="auto"/>
            <w:noWrap/>
            <w:vAlign w:val="bottom"/>
            <w:hideMark/>
          </w:tcPr>
          <w:p w14:paraId="695C0BDE"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w:t>
            </w:r>
          </w:p>
        </w:tc>
        <w:tc>
          <w:tcPr>
            <w:tcW w:w="720" w:type="dxa"/>
            <w:shd w:val="clear" w:color="auto" w:fill="auto"/>
            <w:noWrap/>
            <w:vAlign w:val="bottom"/>
            <w:hideMark/>
          </w:tcPr>
          <w:p w14:paraId="0B4023DC"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p&lt;.05</w:t>
            </w:r>
          </w:p>
        </w:tc>
        <w:tc>
          <w:tcPr>
            <w:tcW w:w="2430" w:type="dxa"/>
            <w:shd w:val="clear" w:color="auto" w:fill="auto"/>
            <w:noWrap/>
            <w:vAlign w:val="bottom"/>
            <w:hideMark/>
          </w:tcPr>
          <w:p w14:paraId="36AC6B17" w14:textId="63AAD589" w:rsidR="00131DB5" w:rsidRPr="00131DB5" w:rsidRDefault="00131DB5" w:rsidP="00131DB5">
            <w:pPr>
              <w:spacing w:after="0" w:line="240" w:lineRule="auto"/>
              <w:rPr>
                <w:rFonts w:ascii="Calibri" w:eastAsia="Times New Roman" w:hAnsi="Calibri" w:cs="Calibri"/>
                <w:color w:val="000000"/>
                <w:kern w:val="0"/>
                <w14:ligatures w14:val="none"/>
              </w:rPr>
            </w:pPr>
            <w:r w:rsidRPr="006C5DE6">
              <w:t>generalized eta squared</w:t>
            </w:r>
          </w:p>
        </w:tc>
      </w:tr>
      <w:tr w:rsidR="00131DB5" w:rsidRPr="00131DB5" w14:paraId="3DD26F00" w14:textId="77777777" w:rsidTr="00131DB5">
        <w:trPr>
          <w:trHeight w:val="288"/>
        </w:trPr>
        <w:tc>
          <w:tcPr>
            <w:tcW w:w="1813" w:type="dxa"/>
            <w:shd w:val="clear" w:color="auto" w:fill="auto"/>
            <w:noWrap/>
            <w:vAlign w:val="bottom"/>
            <w:hideMark/>
          </w:tcPr>
          <w:p w14:paraId="67D51846"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VisCond</w:t>
            </w:r>
          </w:p>
        </w:tc>
        <w:tc>
          <w:tcPr>
            <w:tcW w:w="612" w:type="dxa"/>
            <w:shd w:val="clear" w:color="auto" w:fill="auto"/>
            <w:noWrap/>
            <w:vAlign w:val="bottom"/>
            <w:hideMark/>
          </w:tcPr>
          <w:p w14:paraId="75112F1C"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1</w:t>
            </w:r>
          </w:p>
        </w:tc>
        <w:tc>
          <w:tcPr>
            <w:tcW w:w="810" w:type="dxa"/>
            <w:shd w:val="clear" w:color="auto" w:fill="auto"/>
            <w:noWrap/>
            <w:vAlign w:val="bottom"/>
            <w:hideMark/>
          </w:tcPr>
          <w:p w14:paraId="2F4944C7"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58</w:t>
            </w:r>
          </w:p>
        </w:tc>
        <w:tc>
          <w:tcPr>
            <w:tcW w:w="990" w:type="dxa"/>
            <w:shd w:val="clear" w:color="auto" w:fill="auto"/>
            <w:noWrap/>
            <w:vAlign w:val="bottom"/>
            <w:hideMark/>
          </w:tcPr>
          <w:p w14:paraId="28E046A8"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2.191</w:t>
            </w:r>
          </w:p>
        </w:tc>
        <w:tc>
          <w:tcPr>
            <w:tcW w:w="1080" w:type="dxa"/>
            <w:shd w:val="clear" w:color="auto" w:fill="auto"/>
            <w:noWrap/>
            <w:vAlign w:val="bottom"/>
            <w:hideMark/>
          </w:tcPr>
          <w:p w14:paraId="3F0375FF"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0.144</w:t>
            </w:r>
          </w:p>
        </w:tc>
        <w:tc>
          <w:tcPr>
            <w:tcW w:w="720" w:type="dxa"/>
            <w:shd w:val="clear" w:color="auto" w:fill="auto"/>
            <w:noWrap/>
            <w:vAlign w:val="bottom"/>
            <w:hideMark/>
          </w:tcPr>
          <w:p w14:paraId="02D27EBF"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p>
        </w:tc>
        <w:tc>
          <w:tcPr>
            <w:tcW w:w="2430" w:type="dxa"/>
            <w:shd w:val="clear" w:color="auto" w:fill="auto"/>
            <w:noWrap/>
            <w:vAlign w:val="bottom"/>
            <w:hideMark/>
          </w:tcPr>
          <w:p w14:paraId="60552752"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0.009</w:t>
            </w:r>
          </w:p>
        </w:tc>
      </w:tr>
      <w:tr w:rsidR="00131DB5" w:rsidRPr="00131DB5" w14:paraId="75A31409" w14:textId="77777777" w:rsidTr="00131DB5">
        <w:trPr>
          <w:trHeight w:val="288"/>
        </w:trPr>
        <w:tc>
          <w:tcPr>
            <w:tcW w:w="1813" w:type="dxa"/>
            <w:shd w:val="clear" w:color="auto" w:fill="auto"/>
            <w:noWrap/>
            <w:vAlign w:val="bottom"/>
            <w:hideMark/>
          </w:tcPr>
          <w:p w14:paraId="4CF9274B"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RiskBand</w:t>
            </w:r>
          </w:p>
        </w:tc>
        <w:tc>
          <w:tcPr>
            <w:tcW w:w="612" w:type="dxa"/>
            <w:shd w:val="clear" w:color="auto" w:fill="auto"/>
            <w:noWrap/>
            <w:vAlign w:val="bottom"/>
            <w:hideMark/>
          </w:tcPr>
          <w:p w14:paraId="0D654F5A"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5</w:t>
            </w:r>
          </w:p>
        </w:tc>
        <w:tc>
          <w:tcPr>
            <w:tcW w:w="810" w:type="dxa"/>
            <w:shd w:val="clear" w:color="auto" w:fill="auto"/>
            <w:noWrap/>
            <w:vAlign w:val="bottom"/>
            <w:hideMark/>
          </w:tcPr>
          <w:p w14:paraId="02A1E0C7"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290</w:t>
            </w:r>
          </w:p>
        </w:tc>
        <w:tc>
          <w:tcPr>
            <w:tcW w:w="990" w:type="dxa"/>
            <w:shd w:val="clear" w:color="auto" w:fill="auto"/>
            <w:noWrap/>
            <w:vAlign w:val="bottom"/>
            <w:hideMark/>
          </w:tcPr>
          <w:p w14:paraId="1738E4CC"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154.071</w:t>
            </w:r>
          </w:p>
        </w:tc>
        <w:tc>
          <w:tcPr>
            <w:tcW w:w="1080" w:type="dxa"/>
            <w:shd w:val="clear" w:color="auto" w:fill="auto"/>
            <w:noWrap/>
            <w:vAlign w:val="bottom"/>
            <w:hideMark/>
          </w:tcPr>
          <w:p w14:paraId="7CAE29EB"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1.88E-79</w:t>
            </w:r>
          </w:p>
        </w:tc>
        <w:tc>
          <w:tcPr>
            <w:tcW w:w="720" w:type="dxa"/>
            <w:shd w:val="clear" w:color="auto" w:fill="auto"/>
            <w:noWrap/>
            <w:vAlign w:val="bottom"/>
            <w:hideMark/>
          </w:tcPr>
          <w:p w14:paraId="408B1BF9"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c>
          <w:tcPr>
            <w:tcW w:w="2430" w:type="dxa"/>
            <w:shd w:val="clear" w:color="auto" w:fill="auto"/>
            <w:noWrap/>
            <w:vAlign w:val="bottom"/>
            <w:hideMark/>
          </w:tcPr>
          <w:p w14:paraId="33BD062F"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0.668</w:t>
            </w:r>
          </w:p>
        </w:tc>
      </w:tr>
      <w:tr w:rsidR="00131DB5" w:rsidRPr="00131DB5" w14:paraId="536F50B6" w14:textId="77777777" w:rsidTr="00131DB5">
        <w:trPr>
          <w:trHeight w:val="288"/>
        </w:trPr>
        <w:tc>
          <w:tcPr>
            <w:tcW w:w="1813" w:type="dxa"/>
            <w:shd w:val="clear" w:color="auto" w:fill="auto"/>
            <w:noWrap/>
            <w:vAlign w:val="bottom"/>
            <w:hideMark/>
          </w:tcPr>
          <w:p w14:paraId="0C448ABE"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VisCond:RiskBand</w:t>
            </w:r>
          </w:p>
        </w:tc>
        <w:tc>
          <w:tcPr>
            <w:tcW w:w="612" w:type="dxa"/>
            <w:shd w:val="clear" w:color="auto" w:fill="auto"/>
            <w:noWrap/>
            <w:vAlign w:val="bottom"/>
            <w:hideMark/>
          </w:tcPr>
          <w:p w14:paraId="3C8B5D09"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5</w:t>
            </w:r>
          </w:p>
        </w:tc>
        <w:tc>
          <w:tcPr>
            <w:tcW w:w="810" w:type="dxa"/>
            <w:shd w:val="clear" w:color="auto" w:fill="auto"/>
            <w:noWrap/>
            <w:vAlign w:val="bottom"/>
            <w:hideMark/>
          </w:tcPr>
          <w:p w14:paraId="497CFD15"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290</w:t>
            </w:r>
          </w:p>
        </w:tc>
        <w:tc>
          <w:tcPr>
            <w:tcW w:w="990" w:type="dxa"/>
            <w:shd w:val="clear" w:color="auto" w:fill="auto"/>
            <w:noWrap/>
            <w:vAlign w:val="bottom"/>
            <w:hideMark/>
          </w:tcPr>
          <w:p w14:paraId="5B05EE29"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12.315</w:t>
            </w:r>
          </w:p>
        </w:tc>
        <w:tc>
          <w:tcPr>
            <w:tcW w:w="1080" w:type="dxa"/>
            <w:shd w:val="clear" w:color="auto" w:fill="auto"/>
            <w:noWrap/>
            <w:vAlign w:val="bottom"/>
            <w:hideMark/>
          </w:tcPr>
          <w:p w14:paraId="0D8E8B71"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7.68E-11</w:t>
            </w:r>
          </w:p>
        </w:tc>
        <w:tc>
          <w:tcPr>
            <w:tcW w:w="720" w:type="dxa"/>
            <w:shd w:val="clear" w:color="auto" w:fill="auto"/>
            <w:noWrap/>
            <w:vAlign w:val="bottom"/>
            <w:hideMark/>
          </w:tcPr>
          <w:p w14:paraId="30881AC9"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c>
          <w:tcPr>
            <w:tcW w:w="2430" w:type="dxa"/>
            <w:shd w:val="clear" w:color="auto" w:fill="auto"/>
            <w:noWrap/>
            <w:vAlign w:val="bottom"/>
            <w:hideMark/>
          </w:tcPr>
          <w:p w14:paraId="7078555A"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0.139</w:t>
            </w:r>
          </w:p>
        </w:tc>
      </w:tr>
    </w:tbl>
    <w:p w14:paraId="770FCE31" w14:textId="77777777" w:rsidR="00131DB5" w:rsidRDefault="00131DB5"/>
    <w:p w14:paraId="1F269AC2" w14:textId="77777777" w:rsidR="00131DB5" w:rsidRDefault="00131DB5" w:rsidP="00131DB5">
      <w:r>
        <w:t>Pairwise t-tests with Bonferroni correction:</w:t>
      </w:r>
    </w:p>
    <w:p w14:paraId="249A95F5" w14:textId="552F15A1" w:rsidR="00131DB5" w:rsidRPr="00131DB5" w:rsidRDefault="00131DB5">
      <w:pPr>
        <w:rPr>
          <w:i/>
          <w:iCs/>
        </w:rPr>
      </w:pPr>
      <w:r w:rsidRPr="0003759B">
        <w:rPr>
          <w:i/>
          <w:iCs/>
        </w:rPr>
        <w:t xml:space="preserve">Comparing the </w:t>
      </w:r>
      <w:r>
        <w:rPr>
          <w:i/>
          <w:iCs/>
        </w:rPr>
        <w:t>two map types within each risk band</w:t>
      </w:r>
      <w:r w:rsidRPr="0003759B">
        <w:rPr>
          <w:i/>
          <w:iCs/>
        </w:rPr>
        <w:t>:</w:t>
      </w:r>
    </w:p>
    <w:tbl>
      <w:tblPr>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9"/>
        <w:gridCol w:w="676"/>
        <w:gridCol w:w="1080"/>
        <w:gridCol w:w="1124"/>
        <w:gridCol w:w="586"/>
        <w:gridCol w:w="540"/>
        <w:gridCol w:w="1260"/>
        <w:gridCol w:w="900"/>
        <w:gridCol w:w="1080"/>
        <w:gridCol w:w="1190"/>
      </w:tblGrid>
      <w:tr w:rsidR="00E51E02" w:rsidRPr="00131DB5" w14:paraId="4A4DB4CF" w14:textId="77777777" w:rsidTr="00E51E02">
        <w:trPr>
          <w:trHeight w:val="288"/>
        </w:trPr>
        <w:tc>
          <w:tcPr>
            <w:tcW w:w="1029" w:type="dxa"/>
            <w:shd w:val="clear" w:color="auto" w:fill="auto"/>
            <w:noWrap/>
            <w:vAlign w:val="bottom"/>
            <w:hideMark/>
          </w:tcPr>
          <w:p w14:paraId="3CB27EF6"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RiskBand</w:t>
            </w:r>
          </w:p>
        </w:tc>
        <w:tc>
          <w:tcPr>
            <w:tcW w:w="676" w:type="dxa"/>
            <w:shd w:val="clear" w:color="auto" w:fill="auto"/>
            <w:noWrap/>
            <w:vAlign w:val="bottom"/>
            <w:hideMark/>
          </w:tcPr>
          <w:p w14:paraId="26BD6754"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.y.</w:t>
            </w:r>
          </w:p>
        </w:tc>
        <w:tc>
          <w:tcPr>
            <w:tcW w:w="1080" w:type="dxa"/>
            <w:shd w:val="clear" w:color="auto" w:fill="auto"/>
            <w:noWrap/>
            <w:vAlign w:val="bottom"/>
            <w:hideMark/>
          </w:tcPr>
          <w:p w14:paraId="4B31D1B0"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group1</w:t>
            </w:r>
          </w:p>
        </w:tc>
        <w:tc>
          <w:tcPr>
            <w:tcW w:w="1124" w:type="dxa"/>
            <w:shd w:val="clear" w:color="auto" w:fill="auto"/>
            <w:noWrap/>
            <w:vAlign w:val="bottom"/>
            <w:hideMark/>
          </w:tcPr>
          <w:p w14:paraId="5146346A"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group2</w:t>
            </w:r>
          </w:p>
        </w:tc>
        <w:tc>
          <w:tcPr>
            <w:tcW w:w="586" w:type="dxa"/>
            <w:shd w:val="clear" w:color="auto" w:fill="auto"/>
            <w:noWrap/>
            <w:vAlign w:val="bottom"/>
            <w:hideMark/>
          </w:tcPr>
          <w:p w14:paraId="0D559A6E"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n1</w:t>
            </w:r>
          </w:p>
        </w:tc>
        <w:tc>
          <w:tcPr>
            <w:tcW w:w="540" w:type="dxa"/>
            <w:shd w:val="clear" w:color="auto" w:fill="auto"/>
            <w:noWrap/>
            <w:vAlign w:val="bottom"/>
            <w:hideMark/>
          </w:tcPr>
          <w:p w14:paraId="28123239"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n2</w:t>
            </w:r>
          </w:p>
        </w:tc>
        <w:tc>
          <w:tcPr>
            <w:tcW w:w="1260" w:type="dxa"/>
            <w:shd w:val="clear" w:color="auto" w:fill="auto"/>
            <w:noWrap/>
            <w:vAlign w:val="bottom"/>
            <w:hideMark/>
          </w:tcPr>
          <w:p w14:paraId="5D1D7A64"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w:t>
            </w:r>
          </w:p>
        </w:tc>
        <w:tc>
          <w:tcPr>
            <w:tcW w:w="900" w:type="dxa"/>
            <w:shd w:val="clear" w:color="auto" w:fill="auto"/>
            <w:noWrap/>
            <w:vAlign w:val="bottom"/>
            <w:hideMark/>
          </w:tcPr>
          <w:p w14:paraId="4EED2552"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7ABD9034"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p.adj</w:t>
            </w:r>
          </w:p>
        </w:tc>
        <w:tc>
          <w:tcPr>
            <w:tcW w:w="1170" w:type="dxa"/>
            <w:shd w:val="clear" w:color="auto" w:fill="auto"/>
            <w:noWrap/>
            <w:vAlign w:val="bottom"/>
            <w:hideMark/>
          </w:tcPr>
          <w:p w14:paraId="55521DCA"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p.adj.signif</w:t>
            </w:r>
          </w:p>
        </w:tc>
      </w:tr>
      <w:tr w:rsidR="00E51E02" w:rsidRPr="00131DB5" w14:paraId="42E9CE39" w14:textId="77777777" w:rsidTr="00E51E02">
        <w:trPr>
          <w:trHeight w:val="288"/>
        </w:trPr>
        <w:tc>
          <w:tcPr>
            <w:tcW w:w="1029" w:type="dxa"/>
            <w:shd w:val="clear" w:color="auto" w:fill="auto"/>
            <w:noWrap/>
            <w:vAlign w:val="bottom"/>
            <w:hideMark/>
          </w:tcPr>
          <w:p w14:paraId="221E4EA7"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10-25%</w:t>
            </w:r>
          </w:p>
        </w:tc>
        <w:tc>
          <w:tcPr>
            <w:tcW w:w="676" w:type="dxa"/>
            <w:shd w:val="clear" w:color="auto" w:fill="auto"/>
            <w:noWrap/>
            <w:vAlign w:val="bottom"/>
            <w:hideMark/>
          </w:tcPr>
          <w:p w14:paraId="7FBC3441"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Evac</w:t>
            </w:r>
          </w:p>
        </w:tc>
        <w:tc>
          <w:tcPr>
            <w:tcW w:w="1080" w:type="dxa"/>
            <w:shd w:val="clear" w:color="auto" w:fill="auto"/>
            <w:noWrap/>
            <w:vAlign w:val="bottom"/>
            <w:hideMark/>
          </w:tcPr>
          <w:p w14:paraId="722DAEC7"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tiger1</w:t>
            </w:r>
          </w:p>
        </w:tc>
        <w:tc>
          <w:tcPr>
            <w:tcW w:w="1124" w:type="dxa"/>
            <w:shd w:val="clear" w:color="auto" w:fill="auto"/>
            <w:noWrap/>
            <w:vAlign w:val="bottom"/>
            <w:hideMark/>
          </w:tcPr>
          <w:p w14:paraId="5D96EA39"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tiger2</w:t>
            </w:r>
          </w:p>
        </w:tc>
        <w:tc>
          <w:tcPr>
            <w:tcW w:w="586" w:type="dxa"/>
            <w:shd w:val="clear" w:color="auto" w:fill="auto"/>
            <w:noWrap/>
            <w:vAlign w:val="bottom"/>
            <w:hideMark/>
          </w:tcPr>
          <w:p w14:paraId="01A47623"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540" w:type="dxa"/>
            <w:shd w:val="clear" w:color="auto" w:fill="auto"/>
            <w:noWrap/>
            <w:vAlign w:val="bottom"/>
            <w:hideMark/>
          </w:tcPr>
          <w:p w14:paraId="1D54BFA2"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1260" w:type="dxa"/>
            <w:shd w:val="clear" w:color="auto" w:fill="auto"/>
            <w:noWrap/>
            <w:vAlign w:val="bottom"/>
            <w:hideMark/>
          </w:tcPr>
          <w:p w14:paraId="5748760E"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0.00965</w:t>
            </w:r>
          </w:p>
        </w:tc>
        <w:tc>
          <w:tcPr>
            <w:tcW w:w="900" w:type="dxa"/>
            <w:shd w:val="clear" w:color="auto" w:fill="auto"/>
            <w:noWrap/>
            <w:vAlign w:val="bottom"/>
            <w:hideMark/>
          </w:tcPr>
          <w:p w14:paraId="11E5D204"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c>
          <w:tcPr>
            <w:tcW w:w="1080" w:type="dxa"/>
            <w:shd w:val="clear" w:color="auto" w:fill="auto"/>
            <w:noWrap/>
            <w:vAlign w:val="bottom"/>
            <w:hideMark/>
          </w:tcPr>
          <w:p w14:paraId="38B693DC"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0.00965</w:t>
            </w:r>
          </w:p>
        </w:tc>
        <w:tc>
          <w:tcPr>
            <w:tcW w:w="1170" w:type="dxa"/>
            <w:shd w:val="clear" w:color="auto" w:fill="auto"/>
            <w:noWrap/>
            <w:vAlign w:val="bottom"/>
            <w:hideMark/>
          </w:tcPr>
          <w:p w14:paraId="4F531F6F"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r>
      <w:tr w:rsidR="00E51E02" w:rsidRPr="00131DB5" w14:paraId="4B5A1843" w14:textId="77777777" w:rsidTr="00E51E02">
        <w:trPr>
          <w:trHeight w:val="288"/>
        </w:trPr>
        <w:tc>
          <w:tcPr>
            <w:tcW w:w="1029" w:type="dxa"/>
            <w:shd w:val="clear" w:color="auto" w:fill="auto"/>
            <w:noWrap/>
            <w:vAlign w:val="bottom"/>
            <w:hideMark/>
          </w:tcPr>
          <w:p w14:paraId="1E9945F0"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25-40%</w:t>
            </w:r>
          </w:p>
        </w:tc>
        <w:tc>
          <w:tcPr>
            <w:tcW w:w="676" w:type="dxa"/>
            <w:shd w:val="clear" w:color="auto" w:fill="auto"/>
            <w:noWrap/>
            <w:vAlign w:val="bottom"/>
            <w:hideMark/>
          </w:tcPr>
          <w:p w14:paraId="791CCADF"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Evac</w:t>
            </w:r>
          </w:p>
        </w:tc>
        <w:tc>
          <w:tcPr>
            <w:tcW w:w="1080" w:type="dxa"/>
            <w:shd w:val="clear" w:color="auto" w:fill="auto"/>
            <w:noWrap/>
            <w:vAlign w:val="bottom"/>
            <w:hideMark/>
          </w:tcPr>
          <w:p w14:paraId="609FC02D"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tiger1</w:t>
            </w:r>
          </w:p>
        </w:tc>
        <w:tc>
          <w:tcPr>
            <w:tcW w:w="1124" w:type="dxa"/>
            <w:shd w:val="clear" w:color="auto" w:fill="auto"/>
            <w:noWrap/>
            <w:vAlign w:val="bottom"/>
            <w:hideMark/>
          </w:tcPr>
          <w:p w14:paraId="6B9C5F3A"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tiger2</w:t>
            </w:r>
          </w:p>
        </w:tc>
        <w:tc>
          <w:tcPr>
            <w:tcW w:w="586" w:type="dxa"/>
            <w:shd w:val="clear" w:color="auto" w:fill="auto"/>
            <w:noWrap/>
            <w:vAlign w:val="bottom"/>
            <w:hideMark/>
          </w:tcPr>
          <w:p w14:paraId="68FE2EF3"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540" w:type="dxa"/>
            <w:shd w:val="clear" w:color="auto" w:fill="auto"/>
            <w:noWrap/>
            <w:vAlign w:val="bottom"/>
            <w:hideMark/>
          </w:tcPr>
          <w:p w14:paraId="7A5C1C48"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1260" w:type="dxa"/>
            <w:shd w:val="clear" w:color="auto" w:fill="auto"/>
            <w:noWrap/>
            <w:vAlign w:val="bottom"/>
            <w:hideMark/>
          </w:tcPr>
          <w:p w14:paraId="3AB5E799"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0.000625</w:t>
            </w:r>
          </w:p>
        </w:tc>
        <w:tc>
          <w:tcPr>
            <w:tcW w:w="900" w:type="dxa"/>
            <w:shd w:val="clear" w:color="auto" w:fill="auto"/>
            <w:noWrap/>
            <w:vAlign w:val="bottom"/>
            <w:hideMark/>
          </w:tcPr>
          <w:p w14:paraId="6F82B2B8"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c>
          <w:tcPr>
            <w:tcW w:w="1080" w:type="dxa"/>
            <w:shd w:val="clear" w:color="auto" w:fill="auto"/>
            <w:noWrap/>
            <w:vAlign w:val="bottom"/>
            <w:hideMark/>
          </w:tcPr>
          <w:p w14:paraId="040F2A65"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0.000625</w:t>
            </w:r>
          </w:p>
        </w:tc>
        <w:tc>
          <w:tcPr>
            <w:tcW w:w="1170" w:type="dxa"/>
            <w:shd w:val="clear" w:color="auto" w:fill="auto"/>
            <w:noWrap/>
            <w:vAlign w:val="bottom"/>
            <w:hideMark/>
          </w:tcPr>
          <w:p w14:paraId="54DA0762"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r>
      <w:tr w:rsidR="00E51E02" w:rsidRPr="00131DB5" w14:paraId="74978667" w14:textId="77777777" w:rsidTr="00E51E02">
        <w:trPr>
          <w:trHeight w:val="288"/>
        </w:trPr>
        <w:tc>
          <w:tcPr>
            <w:tcW w:w="1029" w:type="dxa"/>
            <w:shd w:val="clear" w:color="auto" w:fill="auto"/>
            <w:noWrap/>
            <w:vAlign w:val="bottom"/>
            <w:hideMark/>
          </w:tcPr>
          <w:p w14:paraId="5A619E20"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40-55%</w:t>
            </w:r>
          </w:p>
        </w:tc>
        <w:tc>
          <w:tcPr>
            <w:tcW w:w="676" w:type="dxa"/>
            <w:shd w:val="clear" w:color="auto" w:fill="auto"/>
            <w:noWrap/>
            <w:vAlign w:val="bottom"/>
            <w:hideMark/>
          </w:tcPr>
          <w:p w14:paraId="6DFC1F05"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Evac</w:t>
            </w:r>
          </w:p>
        </w:tc>
        <w:tc>
          <w:tcPr>
            <w:tcW w:w="1080" w:type="dxa"/>
            <w:shd w:val="clear" w:color="auto" w:fill="auto"/>
            <w:noWrap/>
            <w:vAlign w:val="bottom"/>
            <w:hideMark/>
          </w:tcPr>
          <w:p w14:paraId="7C3EE425"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tiger1</w:t>
            </w:r>
          </w:p>
        </w:tc>
        <w:tc>
          <w:tcPr>
            <w:tcW w:w="1124" w:type="dxa"/>
            <w:shd w:val="clear" w:color="auto" w:fill="auto"/>
            <w:noWrap/>
            <w:vAlign w:val="bottom"/>
            <w:hideMark/>
          </w:tcPr>
          <w:p w14:paraId="13C35DD9"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tiger2</w:t>
            </w:r>
          </w:p>
        </w:tc>
        <w:tc>
          <w:tcPr>
            <w:tcW w:w="586" w:type="dxa"/>
            <w:shd w:val="clear" w:color="auto" w:fill="auto"/>
            <w:noWrap/>
            <w:vAlign w:val="bottom"/>
            <w:hideMark/>
          </w:tcPr>
          <w:p w14:paraId="48F411CB"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540" w:type="dxa"/>
            <w:shd w:val="clear" w:color="auto" w:fill="auto"/>
            <w:noWrap/>
            <w:vAlign w:val="bottom"/>
            <w:hideMark/>
          </w:tcPr>
          <w:p w14:paraId="565B68EB"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1260" w:type="dxa"/>
            <w:shd w:val="clear" w:color="auto" w:fill="auto"/>
            <w:noWrap/>
            <w:vAlign w:val="bottom"/>
            <w:hideMark/>
          </w:tcPr>
          <w:p w14:paraId="0BD4E6DA"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0.000281</w:t>
            </w:r>
          </w:p>
        </w:tc>
        <w:tc>
          <w:tcPr>
            <w:tcW w:w="900" w:type="dxa"/>
            <w:shd w:val="clear" w:color="auto" w:fill="auto"/>
            <w:noWrap/>
            <w:vAlign w:val="bottom"/>
            <w:hideMark/>
          </w:tcPr>
          <w:p w14:paraId="01A8E6C1"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c>
          <w:tcPr>
            <w:tcW w:w="1080" w:type="dxa"/>
            <w:shd w:val="clear" w:color="auto" w:fill="auto"/>
            <w:noWrap/>
            <w:vAlign w:val="bottom"/>
            <w:hideMark/>
          </w:tcPr>
          <w:p w14:paraId="47A93E5F"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0.000281</w:t>
            </w:r>
          </w:p>
        </w:tc>
        <w:tc>
          <w:tcPr>
            <w:tcW w:w="1170" w:type="dxa"/>
            <w:shd w:val="clear" w:color="auto" w:fill="auto"/>
            <w:noWrap/>
            <w:vAlign w:val="bottom"/>
            <w:hideMark/>
          </w:tcPr>
          <w:p w14:paraId="42CAAE8F"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r>
      <w:tr w:rsidR="00E51E02" w:rsidRPr="00131DB5" w14:paraId="0611392E" w14:textId="77777777" w:rsidTr="00E51E02">
        <w:trPr>
          <w:trHeight w:val="288"/>
        </w:trPr>
        <w:tc>
          <w:tcPr>
            <w:tcW w:w="1029" w:type="dxa"/>
            <w:shd w:val="clear" w:color="auto" w:fill="auto"/>
            <w:noWrap/>
            <w:vAlign w:val="bottom"/>
            <w:hideMark/>
          </w:tcPr>
          <w:p w14:paraId="740C112E"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55-70%</w:t>
            </w:r>
          </w:p>
        </w:tc>
        <w:tc>
          <w:tcPr>
            <w:tcW w:w="676" w:type="dxa"/>
            <w:shd w:val="clear" w:color="auto" w:fill="auto"/>
            <w:noWrap/>
            <w:vAlign w:val="bottom"/>
            <w:hideMark/>
          </w:tcPr>
          <w:p w14:paraId="0DFC03FB"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Evac</w:t>
            </w:r>
          </w:p>
        </w:tc>
        <w:tc>
          <w:tcPr>
            <w:tcW w:w="1080" w:type="dxa"/>
            <w:shd w:val="clear" w:color="auto" w:fill="auto"/>
            <w:noWrap/>
            <w:vAlign w:val="bottom"/>
            <w:hideMark/>
          </w:tcPr>
          <w:p w14:paraId="183167D0"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tiger1</w:t>
            </w:r>
          </w:p>
        </w:tc>
        <w:tc>
          <w:tcPr>
            <w:tcW w:w="1124" w:type="dxa"/>
            <w:shd w:val="clear" w:color="auto" w:fill="auto"/>
            <w:noWrap/>
            <w:vAlign w:val="bottom"/>
            <w:hideMark/>
          </w:tcPr>
          <w:p w14:paraId="3A684FCF"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tiger2</w:t>
            </w:r>
          </w:p>
        </w:tc>
        <w:tc>
          <w:tcPr>
            <w:tcW w:w="586" w:type="dxa"/>
            <w:shd w:val="clear" w:color="auto" w:fill="auto"/>
            <w:noWrap/>
            <w:vAlign w:val="bottom"/>
            <w:hideMark/>
          </w:tcPr>
          <w:p w14:paraId="4ECA8959"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540" w:type="dxa"/>
            <w:shd w:val="clear" w:color="auto" w:fill="auto"/>
            <w:noWrap/>
            <w:vAlign w:val="bottom"/>
            <w:hideMark/>
          </w:tcPr>
          <w:p w14:paraId="4B03EA4E"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1260" w:type="dxa"/>
            <w:shd w:val="clear" w:color="auto" w:fill="auto"/>
            <w:noWrap/>
            <w:vAlign w:val="bottom"/>
            <w:hideMark/>
          </w:tcPr>
          <w:p w14:paraId="70409D68"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0.258</w:t>
            </w:r>
          </w:p>
        </w:tc>
        <w:tc>
          <w:tcPr>
            <w:tcW w:w="900" w:type="dxa"/>
            <w:shd w:val="clear" w:color="auto" w:fill="auto"/>
            <w:noWrap/>
            <w:vAlign w:val="bottom"/>
            <w:hideMark/>
          </w:tcPr>
          <w:p w14:paraId="79E38E45"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ns</w:t>
            </w:r>
          </w:p>
        </w:tc>
        <w:tc>
          <w:tcPr>
            <w:tcW w:w="1080" w:type="dxa"/>
            <w:shd w:val="clear" w:color="auto" w:fill="auto"/>
            <w:noWrap/>
            <w:vAlign w:val="bottom"/>
            <w:hideMark/>
          </w:tcPr>
          <w:p w14:paraId="29D5F80F"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0.258</w:t>
            </w:r>
          </w:p>
        </w:tc>
        <w:tc>
          <w:tcPr>
            <w:tcW w:w="1170" w:type="dxa"/>
            <w:shd w:val="clear" w:color="auto" w:fill="auto"/>
            <w:noWrap/>
            <w:vAlign w:val="bottom"/>
            <w:hideMark/>
          </w:tcPr>
          <w:p w14:paraId="109A2F32"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ns</w:t>
            </w:r>
          </w:p>
        </w:tc>
      </w:tr>
      <w:tr w:rsidR="00E51E02" w:rsidRPr="00131DB5" w14:paraId="2566B162" w14:textId="77777777" w:rsidTr="00E51E02">
        <w:trPr>
          <w:trHeight w:val="288"/>
        </w:trPr>
        <w:tc>
          <w:tcPr>
            <w:tcW w:w="1029" w:type="dxa"/>
            <w:shd w:val="clear" w:color="auto" w:fill="auto"/>
            <w:noWrap/>
            <w:vAlign w:val="bottom"/>
            <w:hideMark/>
          </w:tcPr>
          <w:p w14:paraId="5DCB4D09"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70-85%</w:t>
            </w:r>
          </w:p>
        </w:tc>
        <w:tc>
          <w:tcPr>
            <w:tcW w:w="676" w:type="dxa"/>
            <w:shd w:val="clear" w:color="auto" w:fill="auto"/>
            <w:noWrap/>
            <w:vAlign w:val="bottom"/>
            <w:hideMark/>
          </w:tcPr>
          <w:p w14:paraId="5B573C5E"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Evac</w:t>
            </w:r>
          </w:p>
        </w:tc>
        <w:tc>
          <w:tcPr>
            <w:tcW w:w="1080" w:type="dxa"/>
            <w:shd w:val="clear" w:color="auto" w:fill="auto"/>
            <w:noWrap/>
            <w:vAlign w:val="bottom"/>
            <w:hideMark/>
          </w:tcPr>
          <w:p w14:paraId="3CB3C3C8"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tiger1</w:t>
            </w:r>
          </w:p>
        </w:tc>
        <w:tc>
          <w:tcPr>
            <w:tcW w:w="1124" w:type="dxa"/>
            <w:shd w:val="clear" w:color="auto" w:fill="auto"/>
            <w:noWrap/>
            <w:vAlign w:val="bottom"/>
            <w:hideMark/>
          </w:tcPr>
          <w:p w14:paraId="576A9D22"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tiger2</w:t>
            </w:r>
          </w:p>
        </w:tc>
        <w:tc>
          <w:tcPr>
            <w:tcW w:w="586" w:type="dxa"/>
            <w:shd w:val="clear" w:color="auto" w:fill="auto"/>
            <w:noWrap/>
            <w:vAlign w:val="bottom"/>
            <w:hideMark/>
          </w:tcPr>
          <w:p w14:paraId="301AF426"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540" w:type="dxa"/>
            <w:shd w:val="clear" w:color="auto" w:fill="auto"/>
            <w:noWrap/>
            <w:vAlign w:val="bottom"/>
            <w:hideMark/>
          </w:tcPr>
          <w:p w14:paraId="151524A2"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1260" w:type="dxa"/>
            <w:shd w:val="clear" w:color="auto" w:fill="auto"/>
            <w:noWrap/>
            <w:vAlign w:val="bottom"/>
            <w:hideMark/>
          </w:tcPr>
          <w:p w14:paraId="672B119F"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0.00245</w:t>
            </w:r>
          </w:p>
        </w:tc>
        <w:tc>
          <w:tcPr>
            <w:tcW w:w="900" w:type="dxa"/>
            <w:shd w:val="clear" w:color="auto" w:fill="auto"/>
            <w:noWrap/>
            <w:vAlign w:val="bottom"/>
            <w:hideMark/>
          </w:tcPr>
          <w:p w14:paraId="7A4FF87E"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c>
          <w:tcPr>
            <w:tcW w:w="1080" w:type="dxa"/>
            <w:shd w:val="clear" w:color="auto" w:fill="auto"/>
            <w:noWrap/>
            <w:vAlign w:val="bottom"/>
            <w:hideMark/>
          </w:tcPr>
          <w:p w14:paraId="68FD0404"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0.00245</w:t>
            </w:r>
          </w:p>
        </w:tc>
        <w:tc>
          <w:tcPr>
            <w:tcW w:w="1170" w:type="dxa"/>
            <w:shd w:val="clear" w:color="auto" w:fill="auto"/>
            <w:noWrap/>
            <w:vAlign w:val="bottom"/>
            <w:hideMark/>
          </w:tcPr>
          <w:p w14:paraId="4D8FEC3D"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r>
      <w:tr w:rsidR="00E51E02" w:rsidRPr="00131DB5" w14:paraId="45400D3E" w14:textId="77777777" w:rsidTr="00E51E02">
        <w:trPr>
          <w:trHeight w:val="288"/>
        </w:trPr>
        <w:tc>
          <w:tcPr>
            <w:tcW w:w="1029" w:type="dxa"/>
            <w:shd w:val="clear" w:color="auto" w:fill="auto"/>
            <w:noWrap/>
            <w:vAlign w:val="bottom"/>
            <w:hideMark/>
          </w:tcPr>
          <w:p w14:paraId="6FAFD28B"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85-100%</w:t>
            </w:r>
          </w:p>
        </w:tc>
        <w:tc>
          <w:tcPr>
            <w:tcW w:w="676" w:type="dxa"/>
            <w:shd w:val="clear" w:color="auto" w:fill="auto"/>
            <w:noWrap/>
            <w:vAlign w:val="bottom"/>
            <w:hideMark/>
          </w:tcPr>
          <w:p w14:paraId="472D0573"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Evac</w:t>
            </w:r>
          </w:p>
        </w:tc>
        <w:tc>
          <w:tcPr>
            <w:tcW w:w="1080" w:type="dxa"/>
            <w:shd w:val="clear" w:color="auto" w:fill="auto"/>
            <w:noWrap/>
            <w:vAlign w:val="bottom"/>
            <w:hideMark/>
          </w:tcPr>
          <w:p w14:paraId="2536D66F"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tiger1</w:t>
            </w:r>
          </w:p>
        </w:tc>
        <w:tc>
          <w:tcPr>
            <w:tcW w:w="1124" w:type="dxa"/>
            <w:shd w:val="clear" w:color="auto" w:fill="auto"/>
            <w:noWrap/>
            <w:vAlign w:val="bottom"/>
            <w:hideMark/>
          </w:tcPr>
          <w:p w14:paraId="43CD2901"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tiger2</w:t>
            </w:r>
          </w:p>
        </w:tc>
        <w:tc>
          <w:tcPr>
            <w:tcW w:w="586" w:type="dxa"/>
            <w:shd w:val="clear" w:color="auto" w:fill="auto"/>
            <w:noWrap/>
            <w:vAlign w:val="bottom"/>
            <w:hideMark/>
          </w:tcPr>
          <w:p w14:paraId="30AAEC8C"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540" w:type="dxa"/>
            <w:shd w:val="clear" w:color="auto" w:fill="auto"/>
            <w:noWrap/>
            <w:vAlign w:val="bottom"/>
            <w:hideMark/>
          </w:tcPr>
          <w:p w14:paraId="284180E4"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30</w:t>
            </w:r>
          </w:p>
        </w:tc>
        <w:tc>
          <w:tcPr>
            <w:tcW w:w="1260" w:type="dxa"/>
            <w:shd w:val="clear" w:color="auto" w:fill="auto"/>
            <w:noWrap/>
            <w:vAlign w:val="bottom"/>
            <w:hideMark/>
          </w:tcPr>
          <w:p w14:paraId="73FA6FFC"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0.00925</w:t>
            </w:r>
          </w:p>
        </w:tc>
        <w:tc>
          <w:tcPr>
            <w:tcW w:w="900" w:type="dxa"/>
            <w:shd w:val="clear" w:color="auto" w:fill="auto"/>
            <w:noWrap/>
            <w:vAlign w:val="bottom"/>
            <w:hideMark/>
          </w:tcPr>
          <w:p w14:paraId="69A7097C"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c>
          <w:tcPr>
            <w:tcW w:w="1080" w:type="dxa"/>
            <w:shd w:val="clear" w:color="auto" w:fill="auto"/>
            <w:noWrap/>
            <w:vAlign w:val="bottom"/>
            <w:hideMark/>
          </w:tcPr>
          <w:p w14:paraId="4823CC76" w14:textId="77777777" w:rsidR="00131DB5" w:rsidRPr="00131DB5" w:rsidRDefault="00131DB5" w:rsidP="00131DB5">
            <w:pPr>
              <w:spacing w:after="0" w:line="240" w:lineRule="auto"/>
              <w:jc w:val="right"/>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0.00925</w:t>
            </w:r>
          </w:p>
        </w:tc>
        <w:tc>
          <w:tcPr>
            <w:tcW w:w="1170" w:type="dxa"/>
            <w:shd w:val="clear" w:color="auto" w:fill="auto"/>
            <w:noWrap/>
            <w:vAlign w:val="bottom"/>
            <w:hideMark/>
          </w:tcPr>
          <w:p w14:paraId="2067B2B8" w14:textId="77777777" w:rsidR="00131DB5" w:rsidRPr="00131DB5" w:rsidRDefault="00131DB5" w:rsidP="00131DB5">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w:t>
            </w:r>
          </w:p>
        </w:tc>
      </w:tr>
    </w:tbl>
    <w:p w14:paraId="71688354" w14:textId="77777777" w:rsidR="00131DB5" w:rsidRDefault="00131DB5"/>
    <w:p w14:paraId="2FE5D1AC" w14:textId="77777777" w:rsidR="00E51E02" w:rsidRDefault="00E51E02" w:rsidP="00E51E02"/>
    <w:p w14:paraId="65698B52" w14:textId="77777777" w:rsidR="00E51E02" w:rsidRDefault="00E51E02" w:rsidP="00E51E02"/>
    <w:p w14:paraId="767DB4B4" w14:textId="1D12AD0C" w:rsidR="00E51E02" w:rsidRDefault="00E51E02">
      <w:r>
        <w:lastRenderedPageBreak/>
        <w:t>Results of 2x9 (map condition x risk band) ANOVA for the high-specificity (nine band) maps:</w:t>
      </w:r>
    </w:p>
    <w:tbl>
      <w:tblPr>
        <w:tblW w:w="8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3"/>
        <w:gridCol w:w="612"/>
        <w:gridCol w:w="810"/>
        <w:gridCol w:w="990"/>
        <w:gridCol w:w="1093"/>
        <w:gridCol w:w="720"/>
        <w:gridCol w:w="2263"/>
      </w:tblGrid>
      <w:tr w:rsidR="00E51E02" w:rsidRPr="00E51E02" w14:paraId="6E935F9D" w14:textId="77777777" w:rsidTr="00E51E02">
        <w:trPr>
          <w:trHeight w:val="288"/>
        </w:trPr>
        <w:tc>
          <w:tcPr>
            <w:tcW w:w="1813" w:type="dxa"/>
            <w:shd w:val="clear" w:color="auto" w:fill="auto"/>
            <w:noWrap/>
            <w:vAlign w:val="bottom"/>
            <w:hideMark/>
          </w:tcPr>
          <w:p w14:paraId="0A799DD3"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Effect</w:t>
            </w:r>
          </w:p>
        </w:tc>
        <w:tc>
          <w:tcPr>
            <w:tcW w:w="612" w:type="dxa"/>
            <w:shd w:val="clear" w:color="auto" w:fill="auto"/>
            <w:noWrap/>
            <w:vAlign w:val="bottom"/>
            <w:hideMark/>
          </w:tcPr>
          <w:p w14:paraId="76A85488"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DFn</w:t>
            </w:r>
          </w:p>
        </w:tc>
        <w:tc>
          <w:tcPr>
            <w:tcW w:w="810" w:type="dxa"/>
            <w:shd w:val="clear" w:color="auto" w:fill="auto"/>
            <w:noWrap/>
            <w:vAlign w:val="bottom"/>
            <w:hideMark/>
          </w:tcPr>
          <w:p w14:paraId="32BFDE0B"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DFd</w:t>
            </w:r>
          </w:p>
        </w:tc>
        <w:tc>
          <w:tcPr>
            <w:tcW w:w="990" w:type="dxa"/>
            <w:shd w:val="clear" w:color="auto" w:fill="auto"/>
            <w:noWrap/>
            <w:vAlign w:val="bottom"/>
            <w:hideMark/>
          </w:tcPr>
          <w:p w14:paraId="05B6108F"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F</w:t>
            </w:r>
          </w:p>
        </w:tc>
        <w:tc>
          <w:tcPr>
            <w:tcW w:w="1093" w:type="dxa"/>
            <w:shd w:val="clear" w:color="auto" w:fill="auto"/>
            <w:noWrap/>
            <w:vAlign w:val="bottom"/>
            <w:hideMark/>
          </w:tcPr>
          <w:p w14:paraId="34A5F925"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w:t>
            </w:r>
          </w:p>
        </w:tc>
        <w:tc>
          <w:tcPr>
            <w:tcW w:w="707" w:type="dxa"/>
            <w:shd w:val="clear" w:color="auto" w:fill="auto"/>
            <w:noWrap/>
            <w:vAlign w:val="bottom"/>
            <w:hideMark/>
          </w:tcPr>
          <w:p w14:paraId="5E53C6F3"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p&lt;.05</w:t>
            </w:r>
          </w:p>
        </w:tc>
        <w:tc>
          <w:tcPr>
            <w:tcW w:w="2263" w:type="dxa"/>
            <w:shd w:val="clear" w:color="auto" w:fill="auto"/>
            <w:noWrap/>
            <w:vAlign w:val="bottom"/>
            <w:hideMark/>
          </w:tcPr>
          <w:p w14:paraId="4F042F32" w14:textId="57BABCEE" w:rsidR="00E51E02" w:rsidRPr="00E51E02" w:rsidRDefault="00E51E02" w:rsidP="00E51E02">
            <w:pPr>
              <w:spacing w:after="0" w:line="240" w:lineRule="auto"/>
              <w:rPr>
                <w:rFonts w:ascii="Calibri" w:eastAsia="Times New Roman" w:hAnsi="Calibri" w:cs="Calibri"/>
                <w:color w:val="000000"/>
                <w:kern w:val="0"/>
                <w14:ligatures w14:val="none"/>
              </w:rPr>
            </w:pPr>
            <w:r w:rsidRPr="006C5DE6">
              <w:t>generalized eta squared</w:t>
            </w:r>
          </w:p>
        </w:tc>
      </w:tr>
      <w:tr w:rsidR="00E51E02" w:rsidRPr="00E51E02" w14:paraId="2FB0474C" w14:textId="77777777" w:rsidTr="00E51E02">
        <w:trPr>
          <w:trHeight w:val="288"/>
        </w:trPr>
        <w:tc>
          <w:tcPr>
            <w:tcW w:w="1813" w:type="dxa"/>
            <w:shd w:val="clear" w:color="auto" w:fill="auto"/>
            <w:noWrap/>
            <w:vAlign w:val="bottom"/>
            <w:hideMark/>
          </w:tcPr>
          <w:p w14:paraId="26C7EAB2"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VisCond</w:t>
            </w:r>
          </w:p>
        </w:tc>
        <w:tc>
          <w:tcPr>
            <w:tcW w:w="612" w:type="dxa"/>
            <w:shd w:val="clear" w:color="auto" w:fill="auto"/>
            <w:noWrap/>
            <w:vAlign w:val="bottom"/>
            <w:hideMark/>
          </w:tcPr>
          <w:p w14:paraId="5E836E6D"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1</w:t>
            </w:r>
          </w:p>
        </w:tc>
        <w:tc>
          <w:tcPr>
            <w:tcW w:w="810" w:type="dxa"/>
            <w:shd w:val="clear" w:color="auto" w:fill="auto"/>
            <w:noWrap/>
            <w:vAlign w:val="bottom"/>
            <w:hideMark/>
          </w:tcPr>
          <w:p w14:paraId="73303B8A"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58</w:t>
            </w:r>
          </w:p>
        </w:tc>
        <w:tc>
          <w:tcPr>
            <w:tcW w:w="990" w:type="dxa"/>
            <w:shd w:val="clear" w:color="auto" w:fill="auto"/>
            <w:noWrap/>
            <w:vAlign w:val="bottom"/>
            <w:hideMark/>
          </w:tcPr>
          <w:p w14:paraId="1C690536"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0.559</w:t>
            </w:r>
          </w:p>
        </w:tc>
        <w:tc>
          <w:tcPr>
            <w:tcW w:w="1093" w:type="dxa"/>
            <w:shd w:val="clear" w:color="auto" w:fill="auto"/>
            <w:noWrap/>
            <w:vAlign w:val="bottom"/>
            <w:hideMark/>
          </w:tcPr>
          <w:p w14:paraId="03F9A7A3"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0.458</w:t>
            </w:r>
          </w:p>
        </w:tc>
        <w:tc>
          <w:tcPr>
            <w:tcW w:w="707" w:type="dxa"/>
            <w:shd w:val="clear" w:color="auto" w:fill="auto"/>
            <w:noWrap/>
            <w:vAlign w:val="bottom"/>
            <w:hideMark/>
          </w:tcPr>
          <w:p w14:paraId="1BA0C27A"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p>
        </w:tc>
        <w:tc>
          <w:tcPr>
            <w:tcW w:w="2263" w:type="dxa"/>
            <w:shd w:val="clear" w:color="auto" w:fill="auto"/>
            <w:noWrap/>
            <w:vAlign w:val="bottom"/>
            <w:hideMark/>
          </w:tcPr>
          <w:p w14:paraId="015186E2"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0.002</w:t>
            </w:r>
          </w:p>
        </w:tc>
      </w:tr>
      <w:tr w:rsidR="00E51E02" w:rsidRPr="00E51E02" w14:paraId="79708268" w14:textId="77777777" w:rsidTr="00E51E02">
        <w:trPr>
          <w:trHeight w:val="288"/>
        </w:trPr>
        <w:tc>
          <w:tcPr>
            <w:tcW w:w="1813" w:type="dxa"/>
            <w:shd w:val="clear" w:color="auto" w:fill="auto"/>
            <w:noWrap/>
            <w:vAlign w:val="bottom"/>
            <w:hideMark/>
          </w:tcPr>
          <w:p w14:paraId="18ABF51F"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RiskBand</w:t>
            </w:r>
          </w:p>
        </w:tc>
        <w:tc>
          <w:tcPr>
            <w:tcW w:w="612" w:type="dxa"/>
            <w:shd w:val="clear" w:color="auto" w:fill="auto"/>
            <w:noWrap/>
            <w:vAlign w:val="bottom"/>
            <w:hideMark/>
          </w:tcPr>
          <w:p w14:paraId="17E76252"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8</w:t>
            </w:r>
          </w:p>
        </w:tc>
        <w:tc>
          <w:tcPr>
            <w:tcW w:w="810" w:type="dxa"/>
            <w:shd w:val="clear" w:color="auto" w:fill="auto"/>
            <w:noWrap/>
            <w:vAlign w:val="bottom"/>
            <w:hideMark/>
          </w:tcPr>
          <w:p w14:paraId="22B39A87"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464</w:t>
            </w:r>
          </w:p>
        </w:tc>
        <w:tc>
          <w:tcPr>
            <w:tcW w:w="990" w:type="dxa"/>
            <w:shd w:val="clear" w:color="auto" w:fill="auto"/>
            <w:noWrap/>
            <w:vAlign w:val="bottom"/>
            <w:hideMark/>
          </w:tcPr>
          <w:p w14:paraId="5F3BE7BF"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151.944</w:t>
            </w:r>
          </w:p>
        </w:tc>
        <w:tc>
          <w:tcPr>
            <w:tcW w:w="1093" w:type="dxa"/>
            <w:shd w:val="clear" w:color="auto" w:fill="auto"/>
            <w:noWrap/>
            <w:vAlign w:val="bottom"/>
            <w:hideMark/>
          </w:tcPr>
          <w:p w14:paraId="18368383" w14:textId="7B40F0EC" w:rsidR="00E51E02" w:rsidRPr="00E51E02" w:rsidRDefault="005D5CBE" w:rsidP="00E51E02">
            <w:pPr>
              <w:spacing w:after="0" w:line="240" w:lineRule="auto"/>
              <w:jc w:val="center"/>
              <w:rPr>
                <w:rFonts w:ascii="Calibri" w:eastAsia="Times New Roman" w:hAnsi="Calibri" w:cs="Calibri"/>
                <w:color w:val="000000"/>
                <w:kern w:val="0"/>
                <w14:ligatures w14:val="none"/>
              </w:rPr>
            </w:pPr>
            <w:r>
              <w:rPr>
                <w:rFonts w:ascii="Calibri" w:eastAsia="Times New Roman" w:hAnsi="Calibri" w:cs="Calibri"/>
                <w:color w:val="000000"/>
                <w:kern w:val="0"/>
                <w14:ligatures w14:val="none"/>
              </w:rPr>
              <w:t>1.88E-79</w:t>
            </w:r>
          </w:p>
        </w:tc>
        <w:tc>
          <w:tcPr>
            <w:tcW w:w="707" w:type="dxa"/>
            <w:shd w:val="clear" w:color="auto" w:fill="auto"/>
            <w:noWrap/>
            <w:vAlign w:val="bottom"/>
            <w:hideMark/>
          </w:tcPr>
          <w:p w14:paraId="7E5FF0C8"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c>
          <w:tcPr>
            <w:tcW w:w="2263" w:type="dxa"/>
            <w:shd w:val="clear" w:color="auto" w:fill="auto"/>
            <w:noWrap/>
            <w:vAlign w:val="bottom"/>
            <w:hideMark/>
          </w:tcPr>
          <w:p w14:paraId="41A531B3"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0.672</w:t>
            </w:r>
          </w:p>
        </w:tc>
      </w:tr>
      <w:tr w:rsidR="00E51E02" w:rsidRPr="00E51E02" w14:paraId="04D3BACC" w14:textId="77777777" w:rsidTr="00E51E02">
        <w:trPr>
          <w:trHeight w:val="288"/>
        </w:trPr>
        <w:tc>
          <w:tcPr>
            <w:tcW w:w="1813" w:type="dxa"/>
            <w:shd w:val="clear" w:color="auto" w:fill="auto"/>
            <w:noWrap/>
            <w:vAlign w:val="bottom"/>
            <w:hideMark/>
          </w:tcPr>
          <w:p w14:paraId="6C47BC93"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VisCond:RiskBand</w:t>
            </w:r>
          </w:p>
        </w:tc>
        <w:tc>
          <w:tcPr>
            <w:tcW w:w="612" w:type="dxa"/>
            <w:shd w:val="clear" w:color="auto" w:fill="auto"/>
            <w:noWrap/>
            <w:vAlign w:val="bottom"/>
            <w:hideMark/>
          </w:tcPr>
          <w:p w14:paraId="171A49B8"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8</w:t>
            </w:r>
          </w:p>
        </w:tc>
        <w:tc>
          <w:tcPr>
            <w:tcW w:w="810" w:type="dxa"/>
            <w:shd w:val="clear" w:color="auto" w:fill="auto"/>
            <w:noWrap/>
            <w:vAlign w:val="bottom"/>
            <w:hideMark/>
          </w:tcPr>
          <w:p w14:paraId="668AC420"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464</w:t>
            </w:r>
          </w:p>
        </w:tc>
        <w:tc>
          <w:tcPr>
            <w:tcW w:w="990" w:type="dxa"/>
            <w:shd w:val="clear" w:color="auto" w:fill="auto"/>
            <w:noWrap/>
            <w:vAlign w:val="bottom"/>
            <w:hideMark/>
          </w:tcPr>
          <w:p w14:paraId="7492E6E0"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10.064</w:t>
            </w:r>
          </w:p>
        </w:tc>
        <w:tc>
          <w:tcPr>
            <w:tcW w:w="1093" w:type="dxa"/>
            <w:shd w:val="clear" w:color="auto" w:fill="auto"/>
            <w:noWrap/>
            <w:vAlign w:val="bottom"/>
            <w:hideMark/>
          </w:tcPr>
          <w:p w14:paraId="42B004C1"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5.63E-13</w:t>
            </w:r>
          </w:p>
        </w:tc>
        <w:tc>
          <w:tcPr>
            <w:tcW w:w="707" w:type="dxa"/>
            <w:shd w:val="clear" w:color="auto" w:fill="auto"/>
            <w:noWrap/>
            <w:vAlign w:val="bottom"/>
            <w:hideMark/>
          </w:tcPr>
          <w:p w14:paraId="75B330CF"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c>
          <w:tcPr>
            <w:tcW w:w="2263" w:type="dxa"/>
            <w:shd w:val="clear" w:color="auto" w:fill="auto"/>
            <w:noWrap/>
            <w:vAlign w:val="bottom"/>
            <w:hideMark/>
          </w:tcPr>
          <w:p w14:paraId="76646716"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0.119</w:t>
            </w:r>
          </w:p>
        </w:tc>
      </w:tr>
    </w:tbl>
    <w:p w14:paraId="30B772AE" w14:textId="77777777" w:rsidR="00E51E02" w:rsidRDefault="00E51E02"/>
    <w:p w14:paraId="6BA7C356" w14:textId="77777777" w:rsidR="00E51E02" w:rsidRDefault="00E51E02" w:rsidP="00E51E02">
      <w:r>
        <w:t>Pairwise t-tests with Bonferroni correction:</w:t>
      </w:r>
    </w:p>
    <w:p w14:paraId="1DFDAD56" w14:textId="77777777" w:rsidR="00E51E02" w:rsidRPr="00131DB5" w:rsidRDefault="00E51E02" w:rsidP="00E51E02">
      <w:pPr>
        <w:rPr>
          <w:i/>
          <w:iCs/>
        </w:rPr>
      </w:pPr>
      <w:r w:rsidRPr="0003759B">
        <w:rPr>
          <w:i/>
          <w:iCs/>
        </w:rPr>
        <w:t xml:space="preserve">Comparing the </w:t>
      </w:r>
      <w:r>
        <w:rPr>
          <w:i/>
          <w:iCs/>
        </w:rPr>
        <w:t>two map types within each risk band</w:t>
      </w:r>
      <w:r w:rsidRPr="0003759B">
        <w:rPr>
          <w:i/>
          <w:iCs/>
        </w:rPr>
        <w:t>:</w:t>
      </w: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9"/>
        <w:gridCol w:w="676"/>
        <w:gridCol w:w="855"/>
        <w:gridCol w:w="855"/>
        <w:gridCol w:w="540"/>
        <w:gridCol w:w="540"/>
        <w:gridCol w:w="1080"/>
        <w:gridCol w:w="990"/>
        <w:gridCol w:w="1080"/>
        <w:gridCol w:w="1190"/>
      </w:tblGrid>
      <w:tr w:rsidR="00E51E02" w:rsidRPr="00E51E02" w14:paraId="26BCBFBE" w14:textId="77777777" w:rsidTr="00E51E02">
        <w:trPr>
          <w:trHeight w:val="288"/>
        </w:trPr>
        <w:tc>
          <w:tcPr>
            <w:tcW w:w="1029" w:type="dxa"/>
            <w:shd w:val="clear" w:color="auto" w:fill="auto"/>
            <w:noWrap/>
            <w:vAlign w:val="bottom"/>
            <w:hideMark/>
          </w:tcPr>
          <w:p w14:paraId="6EE57D67"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RiskBand</w:t>
            </w:r>
          </w:p>
        </w:tc>
        <w:tc>
          <w:tcPr>
            <w:tcW w:w="676" w:type="dxa"/>
            <w:shd w:val="clear" w:color="auto" w:fill="auto"/>
            <w:noWrap/>
            <w:vAlign w:val="bottom"/>
            <w:hideMark/>
          </w:tcPr>
          <w:p w14:paraId="7508C4C3"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.y.</w:t>
            </w:r>
          </w:p>
        </w:tc>
        <w:tc>
          <w:tcPr>
            <w:tcW w:w="855" w:type="dxa"/>
            <w:shd w:val="clear" w:color="auto" w:fill="auto"/>
            <w:noWrap/>
            <w:vAlign w:val="bottom"/>
            <w:hideMark/>
          </w:tcPr>
          <w:p w14:paraId="6C715FDA"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group1</w:t>
            </w:r>
          </w:p>
        </w:tc>
        <w:tc>
          <w:tcPr>
            <w:tcW w:w="855" w:type="dxa"/>
            <w:shd w:val="clear" w:color="auto" w:fill="auto"/>
            <w:noWrap/>
            <w:vAlign w:val="bottom"/>
            <w:hideMark/>
          </w:tcPr>
          <w:p w14:paraId="54772781"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group2</w:t>
            </w:r>
          </w:p>
        </w:tc>
        <w:tc>
          <w:tcPr>
            <w:tcW w:w="540" w:type="dxa"/>
            <w:shd w:val="clear" w:color="auto" w:fill="auto"/>
            <w:noWrap/>
            <w:vAlign w:val="bottom"/>
            <w:hideMark/>
          </w:tcPr>
          <w:p w14:paraId="7A335CB2"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n1</w:t>
            </w:r>
          </w:p>
        </w:tc>
        <w:tc>
          <w:tcPr>
            <w:tcW w:w="540" w:type="dxa"/>
            <w:shd w:val="clear" w:color="auto" w:fill="auto"/>
            <w:noWrap/>
            <w:vAlign w:val="bottom"/>
            <w:hideMark/>
          </w:tcPr>
          <w:p w14:paraId="1F781AE4"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n2</w:t>
            </w:r>
          </w:p>
        </w:tc>
        <w:tc>
          <w:tcPr>
            <w:tcW w:w="1080" w:type="dxa"/>
            <w:shd w:val="clear" w:color="auto" w:fill="auto"/>
            <w:noWrap/>
            <w:vAlign w:val="bottom"/>
            <w:hideMark/>
          </w:tcPr>
          <w:p w14:paraId="5DAC6AFA"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w:t>
            </w:r>
          </w:p>
        </w:tc>
        <w:tc>
          <w:tcPr>
            <w:tcW w:w="990" w:type="dxa"/>
            <w:shd w:val="clear" w:color="auto" w:fill="auto"/>
            <w:noWrap/>
            <w:vAlign w:val="bottom"/>
            <w:hideMark/>
          </w:tcPr>
          <w:p w14:paraId="3A90E3F8"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63867131"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p.adj</w:t>
            </w:r>
          </w:p>
        </w:tc>
        <w:tc>
          <w:tcPr>
            <w:tcW w:w="1170" w:type="dxa"/>
            <w:shd w:val="clear" w:color="auto" w:fill="auto"/>
            <w:noWrap/>
            <w:vAlign w:val="bottom"/>
            <w:hideMark/>
          </w:tcPr>
          <w:p w14:paraId="37B1454F"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p.adj.signif</w:t>
            </w:r>
          </w:p>
        </w:tc>
      </w:tr>
      <w:tr w:rsidR="00E51E02" w:rsidRPr="00E51E02" w14:paraId="3902507F" w14:textId="77777777" w:rsidTr="00E51E02">
        <w:trPr>
          <w:trHeight w:val="288"/>
        </w:trPr>
        <w:tc>
          <w:tcPr>
            <w:tcW w:w="1029" w:type="dxa"/>
            <w:shd w:val="clear" w:color="auto" w:fill="auto"/>
            <w:noWrap/>
            <w:vAlign w:val="bottom"/>
            <w:hideMark/>
          </w:tcPr>
          <w:p w14:paraId="32149FE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10-20%</w:t>
            </w:r>
          </w:p>
        </w:tc>
        <w:tc>
          <w:tcPr>
            <w:tcW w:w="676" w:type="dxa"/>
            <w:shd w:val="clear" w:color="auto" w:fill="auto"/>
            <w:noWrap/>
            <w:vAlign w:val="bottom"/>
            <w:hideMark/>
          </w:tcPr>
          <w:p w14:paraId="5C4776D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3CA74E6E"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7978A581"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24723403"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4C420B2A"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1CB32D51"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0.0544</w:t>
            </w:r>
          </w:p>
        </w:tc>
        <w:tc>
          <w:tcPr>
            <w:tcW w:w="990" w:type="dxa"/>
            <w:shd w:val="clear" w:color="auto" w:fill="auto"/>
            <w:noWrap/>
            <w:vAlign w:val="bottom"/>
            <w:hideMark/>
          </w:tcPr>
          <w:p w14:paraId="20DE34D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ns</w:t>
            </w:r>
          </w:p>
        </w:tc>
        <w:tc>
          <w:tcPr>
            <w:tcW w:w="1080" w:type="dxa"/>
            <w:shd w:val="clear" w:color="auto" w:fill="auto"/>
            <w:noWrap/>
            <w:vAlign w:val="bottom"/>
            <w:hideMark/>
          </w:tcPr>
          <w:p w14:paraId="079E3A0F"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0.0544</w:t>
            </w:r>
          </w:p>
        </w:tc>
        <w:tc>
          <w:tcPr>
            <w:tcW w:w="1170" w:type="dxa"/>
            <w:shd w:val="clear" w:color="auto" w:fill="auto"/>
            <w:noWrap/>
            <w:vAlign w:val="bottom"/>
            <w:hideMark/>
          </w:tcPr>
          <w:p w14:paraId="5C260107"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ns</w:t>
            </w:r>
          </w:p>
        </w:tc>
      </w:tr>
      <w:tr w:rsidR="00E51E02" w:rsidRPr="00E51E02" w14:paraId="01BFE0D2" w14:textId="77777777" w:rsidTr="00E51E02">
        <w:trPr>
          <w:trHeight w:val="288"/>
        </w:trPr>
        <w:tc>
          <w:tcPr>
            <w:tcW w:w="1029" w:type="dxa"/>
            <w:shd w:val="clear" w:color="auto" w:fill="auto"/>
            <w:noWrap/>
            <w:vAlign w:val="bottom"/>
            <w:hideMark/>
          </w:tcPr>
          <w:p w14:paraId="28D6E1A5"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20-30%</w:t>
            </w:r>
          </w:p>
        </w:tc>
        <w:tc>
          <w:tcPr>
            <w:tcW w:w="676" w:type="dxa"/>
            <w:shd w:val="clear" w:color="auto" w:fill="auto"/>
            <w:noWrap/>
            <w:vAlign w:val="bottom"/>
            <w:hideMark/>
          </w:tcPr>
          <w:p w14:paraId="569B31AF"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1ACDF000"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697CF947"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7A740B5B"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50E497D8"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6CA227FC"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0.00253</w:t>
            </w:r>
          </w:p>
        </w:tc>
        <w:tc>
          <w:tcPr>
            <w:tcW w:w="990" w:type="dxa"/>
            <w:shd w:val="clear" w:color="auto" w:fill="auto"/>
            <w:noWrap/>
            <w:vAlign w:val="bottom"/>
            <w:hideMark/>
          </w:tcPr>
          <w:p w14:paraId="23E4EBAE"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c>
          <w:tcPr>
            <w:tcW w:w="1080" w:type="dxa"/>
            <w:shd w:val="clear" w:color="auto" w:fill="auto"/>
            <w:noWrap/>
            <w:vAlign w:val="bottom"/>
            <w:hideMark/>
          </w:tcPr>
          <w:p w14:paraId="203232E0"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0.00253</w:t>
            </w:r>
          </w:p>
        </w:tc>
        <w:tc>
          <w:tcPr>
            <w:tcW w:w="1170" w:type="dxa"/>
            <w:shd w:val="clear" w:color="auto" w:fill="auto"/>
            <w:noWrap/>
            <w:vAlign w:val="bottom"/>
            <w:hideMark/>
          </w:tcPr>
          <w:p w14:paraId="40D68BD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r>
      <w:tr w:rsidR="00E51E02" w:rsidRPr="00E51E02" w14:paraId="1D284C79" w14:textId="77777777" w:rsidTr="00E51E02">
        <w:trPr>
          <w:trHeight w:val="288"/>
        </w:trPr>
        <w:tc>
          <w:tcPr>
            <w:tcW w:w="1029" w:type="dxa"/>
            <w:shd w:val="clear" w:color="auto" w:fill="auto"/>
            <w:noWrap/>
            <w:vAlign w:val="bottom"/>
            <w:hideMark/>
          </w:tcPr>
          <w:p w14:paraId="39209BBA"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30-40%</w:t>
            </w:r>
          </w:p>
        </w:tc>
        <w:tc>
          <w:tcPr>
            <w:tcW w:w="676" w:type="dxa"/>
            <w:shd w:val="clear" w:color="auto" w:fill="auto"/>
            <w:noWrap/>
            <w:vAlign w:val="bottom"/>
            <w:hideMark/>
          </w:tcPr>
          <w:p w14:paraId="3302F455"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13642F7B"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057E49EB"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58E673BE"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1BF322C8"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598A1591"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8.33E-05</w:t>
            </w:r>
          </w:p>
        </w:tc>
        <w:tc>
          <w:tcPr>
            <w:tcW w:w="990" w:type="dxa"/>
            <w:shd w:val="clear" w:color="auto" w:fill="auto"/>
            <w:noWrap/>
            <w:vAlign w:val="bottom"/>
            <w:hideMark/>
          </w:tcPr>
          <w:p w14:paraId="216A3D62"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c>
          <w:tcPr>
            <w:tcW w:w="1080" w:type="dxa"/>
            <w:shd w:val="clear" w:color="auto" w:fill="auto"/>
            <w:noWrap/>
            <w:vAlign w:val="bottom"/>
            <w:hideMark/>
          </w:tcPr>
          <w:p w14:paraId="03C1AD0D"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8.33E-05</w:t>
            </w:r>
          </w:p>
        </w:tc>
        <w:tc>
          <w:tcPr>
            <w:tcW w:w="1170" w:type="dxa"/>
            <w:shd w:val="clear" w:color="auto" w:fill="auto"/>
            <w:noWrap/>
            <w:vAlign w:val="bottom"/>
            <w:hideMark/>
          </w:tcPr>
          <w:p w14:paraId="3818740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r>
      <w:tr w:rsidR="00E51E02" w:rsidRPr="00E51E02" w14:paraId="65E62358" w14:textId="77777777" w:rsidTr="00E51E02">
        <w:trPr>
          <w:trHeight w:val="288"/>
        </w:trPr>
        <w:tc>
          <w:tcPr>
            <w:tcW w:w="1029" w:type="dxa"/>
            <w:shd w:val="clear" w:color="auto" w:fill="auto"/>
            <w:noWrap/>
            <w:vAlign w:val="bottom"/>
            <w:hideMark/>
          </w:tcPr>
          <w:p w14:paraId="2E0A7136"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40-50%</w:t>
            </w:r>
          </w:p>
        </w:tc>
        <w:tc>
          <w:tcPr>
            <w:tcW w:w="676" w:type="dxa"/>
            <w:shd w:val="clear" w:color="auto" w:fill="auto"/>
            <w:noWrap/>
            <w:vAlign w:val="bottom"/>
            <w:hideMark/>
          </w:tcPr>
          <w:p w14:paraId="61A5E162"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33C4525B"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0D983A2A"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23FC0D37"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1793B40D"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186F0BA0"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0.168</w:t>
            </w:r>
          </w:p>
        </w:tc>
        <w:tc>
          <w:tcPr>
            <w:tcW w:w="990" w:type="dxa"/>
            <w:shd w:val="clear" w:color="auto" w:fill="auto"/>
            <w:noWrap/>
            <w:vAlign w:val="bottom"/>
            <w:hideMark/>
          </w:tcPr>
          <w:p w14:paraId="771DB5BD"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ns</w:t>
            </w:r>
          </w:p>
        </w:tc>
        <w:tc>
          <w:tcPr>
            <w:tcW w:w="1080" w:type="dxa"/>
            <w:shd w:val="clear" w:color="auto" w:fill="auto"/>
            <w:noWrap/>
            <w:vAlign w:val="bottom"/>
            <w:hideMark/>
          </w:tcPr>
          <w:p w14:paraId="49D211D7"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0.168</w:t>
            </w:r>
          </w:p>
        </w:tc>
        <w:tc>
          <w:tcPr>
            <w:tcW w:w="1170" w:type="dxa"/>
            <w:shd w:val="clear" w:color="auto" w:fill="auto"/>
            <w:noWrap/>
            <w:vAlign w:val="bottom"/>
            <w:hideMark/>
          </w:tcPr>
          <w:p w14:paraId="1B033A74"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ns</w:t>
            </w:r>
          </w:p>
        </w:tc>
      </w:tr>
      <w:tr w:rsidR="00E51E02" w:rsidRPr="00E51E02" w14:paraId="34E58C6A" w14:textId="77777777" w:rsidTr="00E51E02">
        <w:trPr>
          <w:trHeight w:val="288"/>
        </w:trPr>
        <w:tc>
          <w:tcPr>
            <w:tcW w:w="1029" w:type="dxa"/>
            <w:shd w:val="clear" w:color="auto" w:fill="auto"/>
            <w:noWrap/>
            <w:vAlign w:val="bottom"/>
            <w:hideMark/>
          </w:tcPr>
          <w:p w14:paraId="48E6D171"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50-60%</w:t>
            </w:r>
          </w:p>
        </w:tc>
        <w:tc>
          <w:tcPr>
            <w:tcW w:w="676" w:type="dxa"/>
            <w:shd w:val="clear" w:color="auto" w:fill="auto"/>
            <w:noWrap/>
            <w:vAlign w:val="bottom"/>
            <w:hideMark/>
          </w:tcPr>
          <w:p w14:paraId="59FDBA2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75DB9620"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041B44A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2525C4C3"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34FA3D9D"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7F1A8287"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0.0033</w:t>
            </w:r>
          </w:p>
        </w:tc>
        <w:tc>
          <w:tcPr>
            <w:tcW w:w="990" w:type="dxa"/>
            <w:shd w:val="clear" w:color="auto" w:fill="auto"/>
            <w:noWrap/>
            <w:vAlign w:val="bottom"/>
            <w:hideMark/>
          </w:tcPr>
          <w:p w14:paraId="370E74B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c>
          <w:tcPr>
            <w:tcW w:w="1080" w:type="dxa"/>
            <w:shd w:val="clear" w:color="auto" w:fill="auto"/>
            <w:noWrap/>
            <w:vAlign w:val="bottom"/>
            <w:hideMark/>
          </w:tcPr>
          <w:p w14:paraId="40A0A477"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0.0033</w:t>
            </w:r>
          </w:p>
        </w:tc>
        <w:tc>
          <w:tcPr>
            <w:tcW w:w="1170" w:type="dxa"/>
            <w:shd w:val="clear" w:color="auto" w:fill="auto"/>
            <w:noWrap/>
            <w:vAlign w:val="bottom"/>
            <w:hideMark/>
          </w:tcPr>
          <w:p w14:paraId="6DD2391A"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r>
      <w:tr w:rsidR="00E51E02" w:rsidRPr="00E51E02" w14:paraId="78643B5E" w14:textId="77777777" w:rsidTr="00E51E02">
        <w:trPr>
          <w:trHeight w:val="288"/>
        </w:trPr>
        <w:tc>
          <w:tcPr>
            <w:tcW w:w="1029" w:type="dxa"/>
            <w:shd w:val="clear" w:color="auto" w:fill="auto"/>
            <w:noWrap/>
            <w:vAlign w:val="bottom"/>
            <w:hideMark/>
          </w:tcPr>
          <w:p w14:paraId="65487C9F"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60-70%</w:t>
            </w:r>
          </w:p>
        </w:tc>
        <w:tc>
          <w:tcPr>
            <w:tcW w:w="676" w:type="dxa"/>
            <w:shd w:val="clear" w:color="auto" w:fill="auto"/>
            <w:noWrap/>
            <w:vAlign w:val="bottom"/>
            <w:hideMark/>
          </w:tcPr>
          <w:p w14:paraId="28E1CFDB"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79EFD434"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00ACD252"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010D37FC"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732967C1"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167E5F12"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0.00784</w:t>
            </w:r>
          </w:p>
        </w:tc>
        <w:tc>
          <w:tcPr>
            <w:tcW w:w="990" w:type="dxa"/>
            <w:shd w:val="clear" w:color="auto" w:fill="auto"/>
            <w:noWrap/>
            <w:vAlign w:val="bottom"/>
            <w:hideMark/>
          </w:tcPr>
          <w:p w14:paraId="0911FBC0"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c>
          <w:tcPr>
            <w:tcW w:w="1080" w:type="dxa"/>
            <w:shd w:val="clear" w:color="auto" w:fill="auto"/>
            <w:noWrap/>
            <w:vAlign w:val="bottom"/>
            <w:hideMark/>
          </w:tcPr>
          <w:p w14:paraId="11F3AFCC"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0.00784</w:t>
            </w:r>
          </w:p>
        </w:tc>
        <w:tc>
          <w:tcPr>
            <w:tcW w:w="1170" w:type="dxa"/>
            <w:shd w:val="clear" w:color="auto" w:fill="auto"/>
            <w:noWrap/>
            <w:vAlign w:val="bottom"/>
            <w:hideMark/>
          </w:tcPr>
          <w:p w14:paraId="4CABDDAE"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r>
      <w:tr w:rsidR="00E51E02" w:rsidRPr="00E51E02" w14:paraId="4F4C68CC" w14:textId="77777777" w:rsidTr="00E51E02">
        <w:trPr>
          <w:trHeight w:val="288"/>
        </w:trPr>
        <w:tc>
          <w:tcPr>
            <w:tcW w:w="1029" w:type="dxa"/>
            <w:shd w:val="clear" w:color="auto" w:fill="auto"/>
            <w:noWrap/>
            <w:vAlign w:val="bottom"/>
            <w:hideMark/>
          </w:tcPr>
          <w:p w14:paraId="38467937"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70-80%</w:t>
            </w:r>
          </w:p>
        </w:tc>
        <w:tc>
          <w:tcPr>
            <w:tcW w:w="676" w:type="dxa"/>
            <w:shd w:val="clear" w:color="auto" w:fill="auto"/>
            <w:noWrap/>
            <w:vAlign w:val="bottom"/>
            <w:hideMark/>
          </w:tcPr>
          <w:p w14:paraId="02A4F466"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0D409020"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00E5CF68"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0B528099"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771C1E29"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0CBE129F"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0.0716</w:t>
            </w:r>
          </w:p>
        </w:tc>
        <w:tc>
          <w:tcPr>
            <w:tcW w:w="990" w:type="dxa"/>
            <w:shd w:val="clear" w:color="auto" w:fill="auto"/>
            <w:noWrap/>
            <w:vAlign w:val="bottom"/>
            <w:hideMark/>
          </w:tcPr>
          <w:p w14:paraId="72DD16C8"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ns</w:t>
            </w:r>
          </w:p>
        </w:tc>
        <w:tc>
          <w:tcPr>
            <w:tcW w:w="1080" w:type="dxa"/>
            <w:shd w:val="clear" w:color="auto" w:fill="auto"/>
            <w:noWrap/>
            <w:vAlign w:val="bottom"/>
            <w:hideMark/>
          </w:tcPr>
          <w:p w14:paraId="26BFD944"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0.0716</w:t>
            </w:r>
          </w:p>
        </w:tc>
        <w:tc>
          <w:tcPr>
            <w:tcW w:w="1170" w:type="dxa"/>
            <w:shd w:val="clear" w:color="auto" w:fill="auto"/>
            <w:noWrap/>
            <w:vAlign w:val="bottom"/>
            <w:hideMark/>
          </w:tcPr>
          <w:p w14:paraId="28FEBAAE"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ns</w:t>
            </w:r>
          </w:p>
        </w:tc>
      </w:tr>
      <w:tr w:rsidR="00E51E02" w:rsidRPr="00E51E02" w14:paraId="7F8F93C7" w14:textId="77777777" w:rsidTr="00E51E02">
        <w:trPr>
          <w:trHeight w:val="288"/>
        </w:trPr>
        <w:tc>
          <w:tcPr>
            <w:tcW w:w="1029" w:type="dxa"/>
            <w:shd w:val="clear" w:color="auto" w:fill="auto"/>
            <w:noWrap/>
            <w:vAlign w:val="bottom"/>
            <w:hideMark/>
          </w:tcPr>
          <w:p w14:paraId="415D2DCE"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80-90%</w:t>
            </w:r>
          </w:p>
        </w:tc>
        <w:tc>
          <w:tcPr>
            <w:tcW w:w="676" w:type="dxa"/>
            <w:shd w:val="clear" w:color="auto" w:fill="auto"/>
            <w:noWrap/>
            <w:vAlign w:val="bottom"/>
            <w:hideMark/>
          </w:tcPr>
          <w:p w14:paraId="2EB30D8E"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261BD2A2"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146C66B9"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1DAD80D4"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243412A5"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7CBBFE4F"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0.035</w:t>
            </w:r>
          </w:p>
        </w:tc>
        <w:tc>
          <w:tcPr>
            <w:tcW w:w="990" w:type="dxa"/>
            <w:shd w:val="clear" w:color="auto" w:fill="auto"/>
            <w:noWrap/>
            <w:vAlign w:val="bottom"/>
            <w:hideMark/>
          </w:tcPr>
          <w:p w14:paraId="531809A5"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c>
          <w:tcPr>
            <w:tcW w:w="1080" w:type="dxa"/>
            <w:shd w:val="clear" w:color="auto" w:fill="auto"/>
            <w:noWrap/>
            <w:vAlign w:val="bottom"/>
            <w:hideMark/>
          </w:tcPr>
          <w:p w14:paraId="5C36DCFA"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0.035</w:t>
            </w:r>
          </w:p>
        </w:tc>
        <w:tc>
          <w:tcPr>
            <w:tcW w:w="1170" w:type="dxa"/>
            <w:shd w:val="clear" w:color="auto" w:fill="auto"/>
            <w:noWrap/>
            <w:vAlign w:val="bottom"/>
            <w:hideMark/>
          </w:tcPr>
          <w:p w14:paraId="3FC83B16"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w:t>
            </w:r>
          </w:p>
        </w:tc>
      </w:tr>
      <w:tr w:rsidR="00E51E02" w:rsidRPr="00E51E02" w14:paraId="3B9776A1" w14:textId="77777777" w:rsidTr="00E51E02">
        <w:trPr>
          <w:trHeight w:val="288"/>
        </w:trPr>
        <w:tc>
          <w:tcPr>
            <w:tcW w:w="1029" w:type="dxa"/>
            <w:shd w:val="clear" w:color="auto" w:fill="auto"/>
            <w:noWrap/>
            <w:vAlign w:val="bottom"/>
            <w:hideMark/>
          </w:tcPr>
          <w:p w14:paraId="422542DD"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90-100%</w:t>
            </w:r>
          </w:p>
        </w:tc>
        <w:tc>
          <w:tcPr>
            <w:tcW w:w="676" w:type="dxa"/>
            <w:shd w:val="clear" w:color="auto" w:fill="auto"/>
            <w:noWrap/>
            <w:vAlign w:val="bottom"/>
            <w:hideMark/>
          </w:tcPr>
          <w:p w14:paraId="2A82DEA5"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Evac</w:t>
            </w:r>
          </w:p>
        </w:tc>
        <w:tc>
          <w:tcPr>
            <w:tcW w:w="855" w:type="dxa"/>
            <w:shd w:val="clear" w:color="auto" w:fill="auto"/>
            <w:noWrap/>
            <w:vAlign w:val="bottom"/>
            <w:hideMark/>
          </w:tcPr>
          <w:p w14:paraId="79A428EB"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tiger1</w:t>
            </w:r>
          </w:p>
        </w:tc>
        <w:tc>
          <w:tcPr>
            <w:tcW w:w="855" w:type="dxa"/>
            <w:shd w:val="clear" w:color="auto" w:fill="auto"/>
            <w:noWrap/>
            <w:vAlign w:val="bottom"/>
            <w:hideMark/>
          </w:tcPr>
          <w:p w14:paraId="29C2BC6E"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tiger2</w:t>
            </w:r>
          </w:p>
        </w:tc>
        <w:tc>
          <w:tcPr>
            <w:tcW w:w="540" w:type="dxa"/>
            <w:shd w:val="clear" w:color="auto" w:fill="auto"/>
            <w:noWrap/>
            <w:vAlign w:val="bottom"/>
            <w:hideMark/>
          </w:tcPr>
          <w:p w14:paraId="2EC38195"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540" w:type="dxa"/>
            <w:shd w:val="clear" w:color="auto" w:fill="auto"/>
            <w:noWrap/>
            <w:vAlign w:val="bottom"/>
            <w:hideMark/>
          </w:tcPr>
          <w:p w14:paraId="1D4EFEC2"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30</w:t>
            </w:r>
          </w:p>
        </w:tc>
        <w:tc>
          <w:tcPr>
            <w:tcW w:w="1080" w:type="dxa"/>
            <w:shd w:val="clear" w:color="auto" w:fill="auto"/>
            <w:noWrap/>
            <w:vAlign w:val="bottom"/>
            <w:hideMark/>
          </w:tcPr>
          <w:p w14:paraId="7A9012D8"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0.155</w:t>
            </w:r>
          </w:p>
        </w:tc>
        <w:tc>
          <w:tcPr>
            <w:tcW w:w="990" w:type="dxa"/>
            <w:shd w:val="clear" w:color="auto" w:fill="auto"/>
            <w:noWrap/>
            <w:vAlign w:val="bottom"/>
            <w:hideMark/>
          </w:tcPr>
          <w:p w14:paraId="042FD56B"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ns</w:t>
            </w:r>
          </w:p>
        </w:tc>
        <w:tc>
          <w:tcPr>
            <w:tcW w:w="1080" w:type="dxa"/>
            <w:shd w:val="clear" w:color="auto" w:fill="auto"/>
            <w:noWrap/>
            <w:vAlign w:val="bottom"/>
            <w:hideMark/>
          </w:tcPr>
          <w:p w14:paraId="3A1B218B" w14:textId="77777777" w:rsidR="00E51E02" w:rsidRPr="00E51E02" w:rsidRDefault="00E51E02" w:rsidP="00E51E02">
            <w:pPr>
              <w:spacing w:after="0" w:line="240" w:lineRule="auto"/>
              <w:jc w:val="right"/>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0.155</w:t>
            </w:r>
          </w:p>
        </w:tc>
        <w:tc>
          <w:tcPr>
            <w:tcW w:w="1170" w:type="dxa"/>
            <w:shd w:val="clear" w:color="auto" w:fill="auto"/>
            <w:noWrap/>
            <w:vAlign w:val="bottom"/>
            <w:hideMark/>
          </w:tcPr>
          <w:p w14:paraId="3DE2A9C3" w14:textId="77777777" w:rsidR="00E51E02" w:rsidRPr="00E51E02"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ns</w:t>
            </w:r>
          </w:p>
        </w:tc>
      </w:tr>
    </w:tbl>
    <w:p w14:paraId="0884D9E4" w14:textId="77777777" w:rsidR="00E51E02" w:rsidRDefault="00E51E02"/>
    <w:p w14:paraId="2FC3288B" w14:textId="77777777" w:rsidR="00E51E02" w:rsidRDefault="00E51E02"/>
    <w:p w14:paraId="68DCBCB8" w14:textId="39F15457" w:rsidR="00E51E02" w:rsidRPr="002C2E99" w:rsidRDefault="00E51E02" w:rsidP="00E51E02">
      <w:pPr>
        <w:rPr>
          <w:b/>
          <w:bCs/>
          <w:u w:val="single"/>
        </w:rPr>
      </w:pPr>
      <w:r>
        <w:rPr>
          <w:b/>
          <w:bCs/>
          <w:u w:val="single"/>
        </w:rPr>
        <w:t>Experiment 3: Comparison of the Visualization Conditions</w:t>
      </w:r>
    </w:p>
    <w:p w14:paraId="7740D561" w14:textId="77777777" w:rsidR="00E51E02" w:rsidRDefault="00E51E02" w:rsidP="00E51E02">
      <w:r>
        <w:t>Results of 2x6 (map condition x risk band) ANOVA for the medium-specificity (six band) maps:</w:t>
      </w:r>
    </w:p>
    <w:tbl>
      <w:tblPr>
        <w:tblW w:w="8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3"/>
        <w:gridCol w:w="612"/>
        <w:gridCol w:w="810"/>
        <w:gridCol w:w="990"/>
        <w:gridCol w:w="1170"/>
        <w:gridCol w:w="720"/>
        <w:gridCol w:w="2430"/>
      </w:tblGrid>
      <w:tr w:rsidR="00E51E02" w:rsidRPr="00131DB5" w14:paraId="5D7A1F34" w14:textId="77777777" w:rsidTr="00E51E02">
        <w:trPr>
          <w:trHeight w:val="288"/>
        </w:trPr>
        <w:tc>
          <w:tcPr>
            <w:tcW w:w="1813" w:type="dxa"/>
            <w:shd w:val="clear" w:color="auto" w:fill="auto"/>
            <w:noWrap/>
            <w:vAlign w:val="bottom"/>
            <w:hideMark/>
          </w:tcPr>
          <w:p w14:paraId="0D46D1B8"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Effect</w:t>
            </w:r>
          </w:p>
        </w:tc>
        <w:tc>
          <w:tcPr>
            <w:tcW w:w="612" w:type="dxa"/>
            <w:shd w:val="clear" w:color="auto" w:fill="auto"/>
            <w:noWrap/>
            <w:vAlign w:val="bottom"/>
            <w:hideMark/>
          </w:tcPr>
          <w:p w14:paraId="70E82D79"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DFn</w:t>
            </w:r>
          </w:p>
        </w:tc>
        <w:tc>
          <w:tcPr>
            <w:tcW w:w="810" w:type="dxa"/>
            <w:shd w:val="clear" w:color="auto" w:fill="auto"/>
            <w:noWrap/>
            <w:vAlign w:val="bottom"/>
            <w:hideMark/>
          </w:tcPr>
          <w:p w14:paraId="16256C8D"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DFd</w:t>
            </w:r>
          </w:p>
        </w:tc>
        <w:tc>
          <w:tcPr>
            <w:tcW w:w="990" w:type="dxa"/>
            <w:shd w:val="clear" w:color="auto" w:fill="auto"/>
            <w:noWrap/>
            <w:vAlign w:val="bottom"/>
            <w:hideMark/>
          </w:tcPr>
          <w:p w14:paraId="34C21EC9"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F</w:t>
            </w:r>
          </w:p>
        </w:tc>
        <w:tc>
          <w:tcPr>
            <w:tcW w:w="1170" w:type="dxa"/>
            <w:shd w:val="clear" w:color="auto" w:fill="auto"/>
            <w:noWrap/>
            <w:vAlign w:val="bottom"/>
            <w:hideMark/>
          </w:tcPr>
          <w:p w14:paraId="1623DC64"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w:t>
            </w:r>
          </w:p>
        </w:tc>
        <w:tc>
          <w:tcPr>
            <w:tcW w:w="643" w:type="dxa"/>
            <w:shd w:val="clear" w:color="auto" w:fill="auto"/>
            <w:noWrap/>
            <w:vAlign w:val="bottom"/>
            <w:hideMark/>
          </w:tcPr>
          <w:p w14:paraId="78CA93DC"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p&lt;.05</w:t>
            </w:r>
          </w:p>
        </w:tc>
        <w:tc>
          <w:tcPr>
            <w:tcW w:w="2430" w:type="dxa"/>
            <w:shd w:val="clear" w:color="auto" w:fill="auto"/>
            <w:noWrap/>
            <w:vAlign w:val="bottom"/>
            <w:hideMark/>
          </w:tcPr>
          <w:p w14:paraId="0E974D38"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6C5DE6">
              <w:t>generalized eta squared</w:t>
            </w:r>
          </w:p>
        </w:tc>
      </w:tr>
      <w:tr w:rsidR="00E51E02" w:rsidRPr="00131DB5" w14:paraId="42AEE1AE" w14:textId="77777777" w:rsidTr="00E51E02">
        <w:trPr>
          <w:trHeight w:val="288"/>
        </w:trPr>
        <w:tc>
          <w:tcPr>
            <w:tcW w:w="1813" w:type="dxa"/>
            <w:shd w:val="clear" w:color="auto" w:fill="auto"/>
            <w:noWrap/>
            <w:vAlign w:val="bottom"/>
            <w:hideMark/>
          </w:tcPr>
          <w:p w14:paraId="310C0122" w14:textId="5974AFFE" w:rsidR="00E51E02" w:rsidRPr="00131DB5" w:rsidRDefault="00E51E02" w:rsidP="00E51E02">
            <w:pPr>
              <w:spacing w:after="0" w:line="240" w:lineRule="auto"/>
              <w:rPr>
                <w:rFonts w:ascii="Calibri" w:eastAsia="Times New Roman" w:hAnsi="Calibri" w:cs="Calibri"/>
                <w:color w:val="000000"/>
                <w:kern w:val="0"/>
                <w14:ligatures w14:val="none"/>
              </w:rPr>
            </w:pPr>
            <w:r>
              <w:rPr>
                <w:rFonts w:ascii="Calibri" w:hAnsi="Calibri" w:cs="Calibri"/>
                <w:color w:val="000000"/>
              </w:rPr>
              <w:t>VisCond</w:t>
            </w:r>
          </w:p>
        </w:tc>
        <w:tc>
          <w:tcPr>
            <w:tcW w:w="612" w:type="dxa"/>
            <w:shd w:val="clear" w:color="auto" w:fill="auto"/>
            <w:noWrap/>
            <w:vAlign w:val="bottom"/>
            <w:hideMark/>
          </w:tcPr>
          <w:p w14:paraId="349436C4" w14:textId="7D815A30"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1</w:t>
            </w:r>
          </w:p>
        </w:tc>
        <w:tc>
          <w:tcPr>
            <w:tcW w:w="810" w:type="dxa"/>
            <w:shd w:val="clear" w:color="auto" w:fill="auto"/>
            <w:noWrap/>
            <w:vAlign w:val="bottom"/>
            <w:hideMark/>
          </w:tcPr>
          <w:p w14:paraId="3505C6A2" w14:textId="1F8C6A4B"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58</w:t>
            </w:r>
          </w:p>
        </w:tc>
        <w:tc>
          <w:tcPr>
            <w:tcW w:w="990" w:type="dxa"/>
            <w:shd w:val="clear" w:color="auto" w:fill="auto"/>
            <w:noWrap/>
            <w:vAlign w:val="bottom"/>
            <w:hideMark/>
          </w:tcPr>
          <w:p w14:paraId="39A20EFE" w14:textId="0A6B61CC"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1.978</w:t>
            </w:r>
          </w:p>
        </w:tc>
        <w:tc>
          <w:tcPr>
            <w:tcW w:w="1170" w:type="dxa"/>
            <w:shd w:val="clear" w:color="auto" w:fill="auto"/>
            <w:noWrap/>
            <w:vAlign w:val="bottom"/>
            <w:hideMark/>
          </w:tcPr>
          <w:p w14:paraId="1925ED75" w14:textId="3D38C14F"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0.165</w:t>
            </w:r>
          </w:p>
        </w:tc>
        <w:tc>
          <w:tcPr>
            <w:tcW w:w="643" w:type="dxa"/>
            <w:shd w:val="clear" w:color="auto" w:fill="auto"/>
            <w:noWrap/>
            <w:vAlign w:val="bottom"/>
            <w:hideMark/>
          </w:tcPr>
          <w:p w14:paraId="5F136A68" w14:textId="77777777" w:rsidR="00E51E02" w:rsidRPr="00131DB5" w:rsidRDefault="00E51E02" w:rsidP="00E51E02">
            <w:pPr>
              <w:spacing w:after="0" w:line="240" w:lineRule="auto"/>
              <w:jc w:val="right"/>
              <w:rPr>
                <w:rFonts w:ascii="Calibri" w:eastAsia="Times New Roman" w:hAnsi="Calibri" w:cs="Calibri"/>
                <w:color w:val="000000"/>
                <w:kern w:val="0"/>
                <w14:ligatures w14:val="none"/>
              </w:rPr>
            </w:pPr>
          </w:p>
        </w:tc>
        <w:tc>
          <w:tcPr>
            <w:tcW w:w="2430" w:type="dxa"/>
            <w:shd w:val="clear" w:color="auto" w:fill="auto"/>
            <w:noWrap/>
            <w:vAlign w:val="bottom"/>
            <w:hideMark/>
          </w:tcPr>
          <w:p w14:paraId="06E60DDF" w14:textId="10AB4252"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0.009</w:t>
            </w:r>
          </w:p>
        </w:tc>
      </w:tr>
      <w:tr w:rsidR="00E51E02" w:rsidRPr="00131DB5" w14:paraId="65ED26BE" w14:textId="77777777" w:rsidTr="00E51E02">
        <w:trPr>
          <w:trHeight w:val="288"/>
        </w:trPr>
        <w:tc>
          <w:tcPr>
            <w:tcW w:w="1813" w:type="dxa"/>
            <w:shd w:val="clear" w:color="auto" w:fill="auto"/>
            <w:noWrap/>
            <w:vAlign w:val="bottom"/>
            <w:hideMark/>
          </w:tcPr>
          <w:p w14:paraId="4A14967E" w14:textId="6F9E7E34" w:rsidR="00E51E02" w:rsidRPr="00131DB5" w:rsidRDefault="00E51E02" w:rsidP="00E51E02">
            <w:pPr>
              <w:spacing w:after="0" w:line="240" w:lineRule="auto"/>
              <w:rPr>
                <w:rFonts w:ascii="Calibri" w:eastAsia="Times New Roman" w:hAnsi="Calibri" w:cs="Calibri"/>
                <w:color w:val="000000"/>
                <w:kern w:val="0"/>
                <w14:ligatures w14:val="none"/>
              </w:rPr>
            </w:pPr>
            <w:r>
              <w:rPr>
                <w:rFonts w:ascii="Calibri" w:hAnsi="Calibri" w:cs="Calibri"/>
                <w:color w:val="000000"/>
              </w:rPr>
              <w:t>RiskBand</w:t>
            </w:r>
          </w:p>
        </w:tc>
        <w:tc>
          <w:tcPr>
            <w:tcW w:w="612" w:type="dxa"/>
            <w:shd w:val="clear" w:color="auto" w:fill="auto"/>
            <w:noWrap/>
            <w:vAlign w:val="bottom"/>
            <w:hideMark/>
          </w:tcPr>
          <w:p w14:paraId="12DE4827" w14:textId="30C9B0F2"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5</w:t>
            </w:r>
          </w:p>
        </w:tc>
        <w:tc>
          <w:tcPr>
            <w:tcW w:w="810" w:type="dxa"/>
            <w:shd w:val="clear" w:color="auto" w:fill="auto"/>
            <w:noWrap/>
            <w:vAlign w:val="bottom"/>
            <w:hideMark/>
          </w:tcPr>
          <w:p w14:paraId="7482B49D" w14:textId="4ADF9F31"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290</w:t>
            </w:r>
          </w:p>
        </w:tc>
        <w:tc>
          <w:tcPr>
            <w:tcW w:w="990" w:type="dxa"/>
            <w:shd w:val="clear" w:color="auto" w:fill="auto"/>
            <w:noWrap/>
            <w:vAlign w:val="bottom"/>
            <w:hideMark/>
          </w:tcPr>
          <w:p w14:paraId="5557F0EE" w14:textId="738CEB30"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275.529</w:t>
            </w:r>
          </w:p>
        </w:tc>
        <w:tc>
          <w:tcPr>
            <w:tcW w:w="1170" w:type="dxa"/>
            <w:shd w:val="clear" w:color="auto" w:fill="auto"/>
            <w:noWrap/>
            <w:vAlign w:val="bottom"/>
            <w:hideMark/>
          </w:tcPr>
          <w:p w14:paraId="29C2CB14" w14:textId="5304E583" w:rsidR="00E51E02" w:rsidRPr="00131DB5" w:rsidRDefault="00E51E02" w:rsidP="00E51E02">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6.97E-108</w:t>
            </w:r>
          </w:p>
        </w:tc>
        <w:tc>
          <w:tcPr>
            <w:tcW w:w="643" w:type="dxa"/>
            <w:shd w:val="clear" w:color="auto" w:fill="auto"/>
            <w:noWrap/>
            <w:vAlign w:val="bottom"/>
            <w:hideMark/>
          </w:tcPr>
          <w:p w14:paraId="30F59855" w14:textId="7495BDB3" w:rsidR="00E51E02" w:rsidRPr="00131DB5" w:rsidRDefault="00E51E02" w:rsidP="00E51E02">
            <w:pPr>
              <w:spacing w:after="0" w:line="240" w:lineRule="auto"/>
              <w:rPr>
                <w:rFonts w:ascii="Calibri" w:eastAsia="Times New Roman" w:hAnsi="Calibri" w:cs="Calibri"/>
                <w:color w:val="000000"/>
                <w:kern w:val="0"/>
                <w14:ligatures w14:val="none"/>
              </w:rPr>
            </w:pPr>
            <w:r>
              <w:rPr>
                <w:rFonts w:ascii="Calibri" w:hAnsi="Calibri" w:cs="Calibri"/>
                <w:color w:val="000000"/>
              </w:rPr>
              <w:t>*</w:t>
            </w:r>
          </w:p>
        </w:tc>
        <w:tc>
          <w:tcPr>
            <w:tcW w:w="2430" w:type="dxa"/>
            <w:shd w:val="clear" w:color="auto" w:fill="auto"/>
            <w:noWrap/>
            <w:vAlign w:val="bottom"/>
            <w:hideMark/>
          </w:tcPr>
          <w:p w14:paraId="58E1B517" w14:textId="78F44C75"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0.78</w:t>
            </w:r>
          </w:p>
        </w:tc>
      </w:tr>
      <w:tr w:rsidR="00E51E02" w:rsidRPr="00131DB5" w14:paraId="11A8C3D3" w14:textId="77777777" w:rsidTr="00E51E02">
        <w:trPr>
          <w:trHeight w:val="288"/>
        </w:trPr>
        <w:tc>
          <w:tcPr>
            <w:tcW w:w="1813" w:type="dxa"/>
            <w:shd w:val="clear" w:color="auto" w:fill="auto"/>
            <w:noWrap/>
            <w:vAlign w:val="bottom"/>
            <w:hideMark/>
          </w:tcPr>
          <w:p w14:paraId="55F43CBC" w14:textId="0283C64D" w:rsidR="00E51E02" w:rsidRPr="00131DB5" w:rsidRDefault="00E51E02" w:rsidP="00E51E02">
            <w:pPr>
              <w:spacing w:after="0" w:line="240" w:lineRule="auto"/>
              <w:rPr>
                <w:rFonts w:ascii="Calibri" w:eastAsia="Times New Roman" w:hAnsi="Calibri" w:cs="Calibri"/>
                <w:color w:val="000000"/>
                <w:kern w:val="0"/>
                <w14:ligatures w14:val="none"/>
              </w:rPr>
            </w:pPr>
            <w:r>
              <w:rPr>
                <w:rFonts w:ascii="Calibri" w:hAnsi="Calibri" w:cs="Calibri"/>
                <w:color w:val="000000"/>
              </w:rPr>
              <w:t>VisCond:RiskBand</w:t>
            </w:r>
          </w:p>
        </w:tc>
        <w:tc>
          <w:tcPr>
            <w:tcW w:w="612" w:type="dxa"/>
            <w:shd w:val="clear" w:color="auto" w:fill="auto"/>
            <w:noWrap/>
            <w:vAlign w:val="bottom"/>
            <w:hideMark/>
          </w:tcPr>
          <w:p w14:paraId="15CADFDA" w14:textId="05E9EB9F"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5</w:t>
            </w:r>
          </w:p>
        </w:tc>
        <w:tc>
          <w:tcPr>
            <w:tcW w:w="810" w:type="dxa"/>
            <w:shd w:val="clear" w:color="auto" w:fill="auto"/>
            <w:noWrap/>
            <w:vAlign w:val="bottom"/>
            <w:hideMark/>
          </w:tcPr>
          <w:p w14:paraId="22FA62B9" w14:textId="124AE448"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290</w:t>
            </w:r>
          </w:p>
        </w:tc>
        <w:tc>
          <w:tcPr>
            <w:tcW w:w="990" w:type="dxa"/>
            <w:shd w:val="clear" w:color="auto" w:fill="auto"/>
            <w:noWrap/>
            <w:vAlign w:val="bottom"/>
            <w:hideMark/>
          </w:tcPr>
          <w:p w14:paraId="7AAA1358" w14:textId="311A9402"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5.209</w:t>
            </w:r>
          </w:p>
        </w:tc>
        <w:tc>
          <w:tcPr>
            <w:tcW w:w="1170" w:type="dxa"/>
            <w:shd w:val="clear" w:color="auto" w:fill="auto"/>
            <w:noWrap/>
            <w:vAlign w:val="bottom"/>
            <w:hideMark/>
          </w:tcPr>
          <w:p w14:paraId="69B50363" w14:textId="7BCC4D0D" w:rsidR="00E51E02" w:rsidRPr="00131DB5" w:rsidRDefault="00E51E02" w:rsidP="00E51E02">
            <w:pPr>
              <w:spacing w:after="0" w:line="240" w:lineRule="auto"/>
              <w:rPr>
                <w:rFonts w:ascii="Calibri" w:eastAsia="Times New Roman" w:hAnsi="Calibri" w:cs="Calibri"/>
                <w:color w:val="000000"/>
                <w:kern w:val="0"/>
                <w14:ligatures w14:val="none"/>
              </w:rPr>
            </w:pPr>
            <w:r>
              <w:rPr>
                <w:rFonts w:ascii="Calibri" w:hAnsi="Calibri" w:cs="Calibri"/>
                <w:color w:val="000000"/>
              </w:rPr>
              <w:t>0.000135</w:t>
            </w:r>
          </w:p>
        </w:tc>
        <w:tc>
          <w:tcPr>
            <w:tcW w:w="643" w:type="dxa"/>
            <w:shd w:val="clear" w:color="auto" w:fill="auto"/>
            <w:noWrap/>
            <w:vAlign w:val="bottom"/>
            <w:hideMark/>
          </w:tcPr>
          <w:p w14:paraId="604FE6DF" w14:textId="224D3A89" w:rsidR="00E51E02" w:rsidRPr="00131DB5" w:rsidRDefault="00E51E02" w:rsidP="00E51E02">
            <w:pPr>
              <w:spacing w:after="0" w:line="240" w:lineRule="auto"/>
              <w:rPr>
                <w:rFonts w:ascii="Calibri" w:eastAsia="Times New Roman" w:hAnsi="Calibri" w:cs="Calibri"/>
                <w:color w:val="000000"/>
                <w:kern w:val="0"/>
                <w14:ligatures w14:val="none"/>
              </w:rPr>
            </w:pPr>
            <w:r>
              <w:rPr>
                <w:rFonts w:ascii="Calibri" w:hAnsi="Calibri" w:cs="Calibri"/>
                <w:color w:val="000000"/>
              </w:rPr>
              <w:t>*</w:t>
            </w:r>
          </w:p>
        </w:tc>
        <w:tc>
          <w:tcPr>
            <w:tcW w:w="2430" w:type="dxa"/>
            <w:shd w:val="clear" w:color="auto" w:fill="auto"/>
            <w:noWrap/>
            <w:vAlign w:val="bottom"/>
            <w:hideMark/>
          </w:tcPr>
          <w:p w14:paraId="7458E727" w14:textId="2286A033" w:rsidR="00E51E02" w:rsidRPr="00131DB5" w:rsidRDefault="00E51E02" w:rsidP="00E51E02">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0.063</w:t>
            </w:r>
          </w:p>
        </w:tc>
      </w:tr>
    </w:tbl>
    <w:p w14:paraId="126D247C" w14:textId="77777777" w:rsidR="00E51E02" w:rsidRDefault="00E51E02" w:rsidP="00E51E02"/>
    <w:p w14:paraId="001D70AF" w14:textId="77777777" w:rsidR="00E51E02" w:rsidRDefault="00E51E02" w:rsidP="00E51E02">
      <w:r>
        <w:t>Pairwise t-tests with Bonferroni correction:</w:t>
      </w:r>
    </w:p>
    <w:p w14:paraId="04788F91" w14:textId="77777777" w:rsidR="00E51E02" w:rsidRPr="00131DB5" w:rsidRDefault="00E51E02" w:rsidP="00E51E02">
      <w:pPr>
        <w:rPr>
          <w:i/>
          <w:iCs/>
        </w:rPr>
      </w:pPr>
      <w:r w:rsidRPr="0003759B">
        <w:rPr>
          <w:i/>
          <w:iCs/>
        </w:rPr>
        <w:t xml:space="preserve">Comparing the </w:t>
      </w:r>
      <w:r>
        <w:rPr>
          <w:i/>
          <w:iCs/>
        </w:rPr>
        <w:t>two map types within each risk band</w:t>
      </w:r>
      <w:r w:rsidRPr="0003759B">
        <w:rPr>
          <w:i/>
          <w:iCs/>
        </w:rPr>
        <w:t>:</w:t>
      </w: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9"/>
        <w:gridCol w:w="676"/>
        <w:gridCol w:w="1080"/>
        <w:gridCol w:w="1124"/>
        <w:gridCol w:w="586"/>
        <w:gridCol w:w="540"/>
        <w:gridCol w:w="1260"/>
        <w:gridCol w:w="900"/>
        <w:gridCol w:w="1080"/>
        <w:gridCol w:w="1190"/>
      </w:tblGrid>
      <w:tr w:rsidR="00E51E02" w:rsidRPr="00131DB5" w14:paraId="3B645BE6" w14:textId="77777777" w:rsidTr="005D5CBE">
        <w:trPr>
          <w:trHeight w:val="288"/>
        </w:trPr>
        <w:tc>
          <w:tcPr>
            <w:tcW w:w="1029" w:type="dxa"/>
            <w:shd w:val="clear" w:color="auto" w:fill="auto"/>
            <w:noWrap/>
            <w:vAlign w:val="bottom"/>
            <w:hideMark/>
          </w:tcPr>
          <w:p w14:paraId="202864AD"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RiskBand</w:t>
            </w:r>
          </w:p>
        </w:tc>
        <w:tc>
          <w:tcPr>
            <w:tcW w:w="676" w:type="dxa"/>
            <w:shd w:val="clear" w:color="auto" w:fill="auto"/>
            <w:noWrap/>
            <w:vAlign w:val="bottom"/>
            <w:hideMark/>
          </w:tcPr>
          <w:p w14:paraId="48AB0F22"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.y.</w:t>
            </w:r>
          </w:p>
        </w:tc>
        <w:tc>
          <w:tcPr>
            <w:tcW w:w="1080" w:type="dxa"/>
            <w:shd w:val="clear" w:color="auto" w:fill="auto"/>
            <w:noWrap/>
            <w:vAlign w:val="bottom"/>
            <w:hideMark/>
          </w:tcPr>
          <w:p w14:paraId="65706D8B"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group1</w:t>
            </w:r>
          </w:p>
        </w:tc>
        <w:tc>
          <w:tcPr>
            <w:tcW w:w="1124" w:type="dxa"/>
            <w:shd w:val="clear" w:color="auto" w:fill="auto"/>
            <w:noWrap/>
            <w:vAlign w:val="bottom"/>
            <w:hideMark/>
          </w:tcPr>
          <w:p w14:paraId="25275C18"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group2</w:t>
            </w:r>
          </w:p>
        </w:tc>
        <w:tc>
          <w:tcPr>
            <w:tcW w:w="586" w:type="dxa"/>
            <w:shd w:val="clear" w:color="auto" w:fill="auto"/>
            <w:noWrap/>
            <w:vAlign w:val="bottom"/>
            <w:hideMark/>
          </w:tcPr>
          <w:p w14:paraId="7204BC17"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n1</w:t>
            </w:r>
          </w:p>
        </w:tc>
        <w:tc>
          <w:tcPr>
            <w:tcW w:w="540" w:type="dxa"/>
            <w:shd w:val="clear" w:color="auto" w:fill="auto"/>
            <w:noWrap/>
            <w:vAlign w:val="bottom"/>
            <w:hideMark/>
          </w:tcPr>
          <w:p w14:paraId="3AB0A11D"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n2</w:t>
            </w:r>
          </w:p>
        </w:tc>
        <w:tc>
          <w:tcPr>
            <w:tcW w:w="1260" w:type="dxa"/>
            <w:shd w:val="clear" w:color="auto" w:fill="auto"/>
            <w:noWrap/>
            <w:vAlign w:val="bottom"/>
            <w:hideMark/>
          </w:tcPr>
          <w:p w14:paraId="25219899"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w:t>
            </w:r>
          </w:p>
        </w:tc>
        <w:tc>
          <w:tcPr>
            <w:tcW w:w="900" w:type="dxa"/>
            <w:shd w:val="clear" w:color="auto" w:fill="auto"/>
            <w:noWrap/>
            <w:vAlign w:val="bottom"/>
            <w:hideMark/>
          </w:tcPr>
          <w:p w14:paraId="14E7EEDD"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20C3607D"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p.adj</w:t>
            </w:r>
          </w:p>
        </w:tc>
        <w:tc>
          <w:tcPr>
            <w:tcW w:w="1190" w:type="dxa"/>
            <w:shd w:val="clear" w:color="auto" w:fill="auto"/>
            <w:noWrap/>
            <w:vAlign w:val="bottom"/>
            <w:hideMark/>
          </w:tcPr>
          <w:p w14:paraId="02596AD7" w14:textId="77777777" w:rsidR="00E51E02" w:rsidRPr="00131DB5" w:rsidRDefault="00E51E02" w:rsidP="00392FD6">
            <w:pPr>
              <w:spacing w:after="0" w:line="240" w:lineRule="auto"/>
              <w:rPr>
                <w:rFonts w:ascii="Calibri" w:eastAsia="Times New Roman" w:hAnsi="Calibri" w:cs="Calibri"/>
                <w:color w:val="000000"/>
                <w:kern w:val="0"/>
                <w14:ligatures w14:val="none"/>
              </w:rPr>
            </w:pPr>
            <w:r w:rsidRPr="00131DB5">
              <w:rPr>
                <w:rFonts w:ascii="Calibri" w:eastAsia="Times New Roman" w:hAnsi="Calibri" w:cs="Calibri"/>
                <w:color w:val="000000"/>
                <w:kern w:val="0"/>
                <w14:ligatures w14:val="none"/>
              </w:rPr>
              <w:t>p.adj.signif</w:t>
            </w:r>
          </w:p>
        </w:tc>
      </w:tr>
      <w:tr w:rsidR="005D5CBE" w:rsidRPr="00131DB5" w14:paraId="12C27BBF" w14:textId="77777777" w:rsidTr="005D5CBE">
        <w:trPr>
          <w:trHeight w:val="288"/>
        </w:trPr>
        <w:tc>
          <w:tcPr>
            <w:tcW w:w="1029" w:type="dxa"/>
            <w:shd w:val="clear" w:color="auto" w:fill="auto"/>
            <w:noWrap/>
            <w:vAlign w:val="bottom"/>
            <w:hideMark/>
          </w:tcPr>
          <w:p w14:paraId="14265D54" w14:textId="46E41841"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10-25%</w:t>
            </w:r>
          </w:p>
        </w:tc>
        <w:tc>
          <w:tcPr>
            <w:tcW w:w="676" w:type="dxa"/>
            <w:shd w:val="clear" w:color="auto" w:fill="auto"/>
            <w:noWrap/>
            <w:vAlign w:val="bottom"/>
            <w:hideMark/>
          </w:tcPr>
          <w:p w14:paraId="1ED710AC" w14:textId="43A2E5C7"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1080" w:type="dxa"/>
            <w:shd w:val="clear" w:color="auto" w:fill="auto"/>
            <w:noWrap/>
            <w:vAlign w:val="bottom"/>
            <w:hideMark/>
          </w:tcPr>
          <w:p w14:paraId="3BA74FF4" w14:textId="08CEEA7E"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1124" w:type="dxa"/>
            <w:shd w:val="clear" w:color="auto" w:fill="auto"/>
            <w:noWrap/>
            <w:vAlign w:val="bottom"/>
            <w:hideMark/>
          </w:tcPr>
          <w:p w14:paraId="1CB329B2" w14:textId="684FCAA5"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86" w:type="dxa"/>
            <w:shd w:val="clear" w:color="auto" w:fill="auto"/>
            <w:noWrap/>
            <w:vAlign w:val="bottom"/>
            <w:hideMark/>
          </w:tcPr>
          <w:p w14:paraId="20535447" w14:textId="13B7E54F"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37D4EDA1" w14:textId="3443641F"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260" w:type="dxa"/>
            <w:shd w:val="clear" w:color="auto" w:fill="auto"/>
            <w:noWrap/>
            <w:vAlign w:val="bottom"/>
            <w:hideMark/>
          </w:tcPr>
          <w:p w14:paraId="7EACF80D" w14:textId="6CF835A7"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0.331</w:t>
            </w:r>
          </w:p>
        </w:tc>
        <w:tc>
          <w:tcPr>
            <w:tcW w:w="900" w:type="dxa"/>
            <w:shd w:val="clear" w:color="auto" w:fill="auto"/>
            <w:noWrap/>
            <w:vAlign w:val="bottom"/>
            <w:hideMark/>
          </w:tcPr>
          <w:p w14:paraId="4CB4FE43" w14:textId="733EA647"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568B2DC6" w14:textId="08F95526"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0.331</w:t>
            </w:r>
          </w:p>
        </w:tc>
        <w:tc>
          <w:tcPr>
            <w:tcW w:w="1190" w:type="dxa"/>
            <w:shd w:val="clear" w:color="auto" w:fill="auto"/>
            <w:noWrap/>
            <w:vAlign w:val="bottom"/>
            <w:hideMark/>
          </w:tcPr>
          <w:p w14:paraId="3467F22D" w14:textId="34633FAF"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131DB5" w14:paraId="533D0E27" w14:textId="77777777" w:rsidTr="005D5CBE">
        <w:trPr>
          <w:trHeight w:val="288"/>
        </w:trPr>
        <w:tc>
          <w:tcPr>
            <w:tcW w:w="1029" w:type="dxa"/>
            <w:shd w:val="clear" w:color="auto" w:fill="auto"/>
            <w:noWrap/>
            <w:vAlign w:val="bottom"/>
            <w:hideMark/>
          </w:tcPr>
          <w:p w14:paraId="4A12083B" w14:textId="2E61E8BE"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25-40%</w:t>
            </w:r>
          </w:p>
        </w:tc>
        <w:tc>
          <w:tcPr>
            <w:tcW w:w="676" w:type="dxa"/>
            <w:shd w:val="clear" w:color="auto" w:fill="auto"/>
            <w:noWrap/>
            <w:vAlign w:val="bottom"/>
            <w:hideMark/>
          </w:tcPr>
          <w:p w14:paraId="30D2A1F7" w14:textId="619BBA78"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1080" w:type="dxa"/>
            <w:shd w:val="clear" w:color="auto" w:fill="auto"/>
            <w:noWrap/>
            <w:vAlign w:val="bottom"/>
            <w:hideMark/>
          </w:tcPr>
          <w:p w14:paraId="1B9C551A" w14:textId="6FE3E12D"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1124" w:type="dxa"/>
            <w:shd w:val="clear" w:color="auto" w:fill="auto"/>
            <w:noWrap/>
            <w:vAlign w:val="bottom"/>
            <w:hideMark/>
          </w:tcPr>
          <w:p w14:paraId="57798E27" w14:textId="5379B9C4"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86" w:type="dxa"/>
            <w:shd w:val="clear" w:color="auto" w:fill="auto"/>
            <w:noWrap/>
            <w:vAlign w:val="bottom"/>
            <w:hideMark/>
          </w:tcPr>
          <w:p w14:paraId="6D4F417C" w14:textId="2CA391F0"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149031A7" w14:textId="359D82FF"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260" w:type="dxa"/>
            <w:shd w:val="clear" w:color="auto" w:fill="auto"/>
            <w:noWrap/>
            <w:vAlign w:val="bottom"/>
            <w:hideMark/>
          </w:tcPr>
          <w:p w14:paraId="7ACD9407" w14:textId="6E21997A"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0.542</w:t>
            </w:r>
          </w:p>
        </w:tc>
        <w:tc>
          <w:tcPr>
            <w:tcW w:w="900" w:type="dxa"/>
            <w:shd w:val="clear" w:color="auto" w:fill="auto"/>
            <w:noWrap/>
            <w:vAlign w:val="bottom"/>
            <w:hideMark/>
          </w:tcPr>
          <w:p w14:paraId="3BB4D1DF" w14:textId="048D5193"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22E41F45" w14:textId="7274F393"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0.542</w:t>
            </w:r>
          </w:p>
        </w:tc>
        <w:tc>
          <w:tcPr>
            <w:tcW w:w="1190" w:type="dxa"/>
            <w:shd w:val="clear" w:color="auto" w:fill="auto"/>
            <w:noWrap/>
            <w:vAlign w:val="bottom"/>
            <w:hideMark/>
          </w:tcPr>
          <w:p w14:paraId="249069F1" w14:textId="2B6C4A21"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131DB5" w14:paraId="67BB3F85" w14:textId="77777777" w:rsidTr="005D5CBE">
        <w:trPr>
          <w:trHeight w:val="288"/>
        </w:trPr>
        <w:tc>
          <w:tcPr>
            <w:tcW w:w="1029" w:type="dxa"/>
            <w:shd w:val="clear" w:color="auto" w:fill="auto"/>
            <w:noWrap/>
            <w:vAlign w:val="bottom"/>
            <w:hideMark/>
          </w:tcPr>
          <w:p w14:paraId="6854D292" w14:textId="54061FDA"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40-55%</w:t>
            </w:r>
          </w:p>
        </w:tc>
        <w:tc>
          <w:tcPr>
            <w:tcW w:w="676" w:type="dxa"/>
            <w:shd w:val="clear" w:color="auto" w:fill="auto"/>
            <w:noWrap/>
            <w:vAlign w:val="bottom"/>
            <w:hideMark/>
          </w:tcPr>
          <w:p w14:paraId="191F142B" w14:textId="5D6DF744"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1080" w:type="dxa"/>
            <w:shd w:val="clear" w:color="auto" w:fill="auto"/>
            <w:noWrap/>
            <w:vAlign w:val="bottom"/>
            <w:hideMark/>
          </w:tcPr>
          <w:p w14:paraId="58556307" w14:textId="31AE372B"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1124" w:type="dxa"/>
            <w:shd w:val="clear" w:color="auto" w:fill="auto"/>
            <w:noWrap/>
            <w:vAlign w:val="bottom"/>
            <w:hideMark/>
          </w:tcPr>
          <w:p w14:paraId="5EC4E03A" w14:textId="7795AF50"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86" w:type="dxa"/>
            <w:shd w:val="clear" w:color="auto" w:fill="auto"/>
            <w:noWrap/>
            <w:vAlign w:val="bottom"/>
            <w:hideMark/>
          </w:tcPr>
          <w:p w14:paraId="41DB055C" w14:textId="1E55EAC4"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0A6970AB" w14:textId="0F6BB0B4"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260" w:type="dxa"/>
            <w:shd w:val="clear" w:color="auto" w:fill="auto"/>
            <w:noWrap/>
            <w:vAlign w:val="bottom"/>
            <w:hideMark/>
          </w:tcPr>
          <w:p w14:paraId="0A140639" w14:textId="480A28EA"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0.00337</w:t>
            </w:r>
          </w:p>
        </w:tc>
        <w:tc>
          <w:tcPr>
            <w:tcW w:w="900" w:type="dxa"/>
            <w:shd w:val="clear" w:color="auto" w:fill="auto"/>
            <w:noWrap/>
            <w:vAlign w:val="bottom"/>
            <w:hideMark/>
          </w:tcPr>
          <w:p w14:paraId="3D3F71BA" w14:textId="0281C199"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w:t>
            </w:r>
          </w:p>
        </w:tc>
        <w:tc>
          <w:tcPr>
            <w:tcW w:w="1080" w:type="dxa"/>
            <w:shd w:val="clear" w:color="auto" w:fill="auto"/>
            <w:noWrap/>
            <w:vAlign w:val="bottom"/>
            <w:hideMark/>
          </w:tcPr>
          <w:p w14:paraId="45FACF2D" w14:textId="0512E24E"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0.00337</w:t>
            </w:r>
          </w:p>
        </w:tc>
        <w:tc>
          <w:tcPr>
            <w:tcW w:w="1190" w:type="dxa"/>
            <w:shd w:val="clear" w:color="auto" w:fill="auto"/>
            <w:noWrap/>
            <w:vAlign w:val="bottom"/>
            <w:hideMark/>
          </w:tcPr>
          <w:p w14:paraId="41EACCAF" w14:textId="1E1692D6"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w:t>
            </w:r>
          </w:p>
        </w:tc>
      </w:tr>
      <w:tr w:rsidR="005D5CBE" w:rsidRPr="00131DB5" w14:paraId="57097731" w14:textId="77777777" w:rsidTr="005D5CBE">
        <w:trPr>
          <w:trHeight w:val="288"/>
        </w:trPr>
        <w:tc>
          <w:tcPr>
            <w:tcW w:w="1029" w:type="dxa"/>
            <w:shd w:val="clear" w:color="auto" w:fill="auto"/>
            <w:noWrap/>
            <w:vAlign w:val="bottom"/>
            <w:hideMark/>
          </w:tcPr>
          <w:p w14:paraId="1580CB61" w14:textId="5C212F14"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55-70%</w:t>
            </w:r>
          </w:p>
        </w:tc>
        <w:tc>
          <w:tcPr>
            <w:tcW w:w="676" w:type="dxa"/>
            <w:shd w:val="clear" w:color="auto" w:fill="auto"/>
            <w:noWrap/>
            <w:vAlign w:val="bottom"/>
            <w:hideMark/>
          </w:tcPr>
          <w:p w14:paraId="0906F799" w14:textId="30006289"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1080" w:type="dxa"/>
            <w:shd w:val="clear" w:color="auto" w:fill="auto"/>
            <w:noWrap/>
            <w:vAlign w:val="bottom"/>
            <w:hideMark/>
          </w:tcPr>
          <w:p w14:paraId="6B555443" w14:textId="7E7D0F91"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1124" w:type="dxa"/>
            <w:shd w:val="clear" w:color="auto" w:fill="auto"/>
            <w:noWrap/>
            <w:vAlign w:val="bottom"/>
            <w:hideMark/>
          </w:tcPr>
          <w:p w14:paraId="438E8A92" w14:textId="74585AB9"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86" w:type="dxa"/>
            <w:shd w:val="clear" w:color="auto" w:fill="auto"/>
            <w:noWrap/>
            <w:vAlign w:val="bottom"/>
            <w:hideMark/>
          </w:tcPr>
          <w:p w14:paraId="4E66E32C" w14:textId="3C991F34"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5C25EA8C" w14:textId="403CE3B7"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260" w:type="dxa"/>
            <w:shd w:val="clear" w:color="auto" w:fill="auto"/>
            <w:noWrap/>
            <w:vAlign w:val="bottom"/>
            <w:hideMark/>
          </w:tcPr>
          <w:p w14:paraId="35A3D55A" w14:textId="3092A658"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0.566</w:t>
            </w:r>
          </w:p>
        </w:tc>
        <w:tc>
          <w:tcPr>
            <w:tcW w:w="900" w:type="dxa"/>
            <w:shd w:val="clear" w:color="auto" w:fill="auto"/>
            <w:noWrap/>
            <w:vAlign w:val="bottom"/>
            <w:hideMark/>
          </w:tcPr>
          <w:p w14:paraId="693CA506" w14:textId="136CE914"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5693D462" w14:textId="47BEF86E"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0.566</w:t>
            </w:r>
          </w:p>
        </w:tc>
        <w:tc>
          <w:tcPr>
            <w:tcW w:w="1190" w:type="dxa"/>
            <w:shd w:val="clear" w:color="auto" w:fill="auto"/>
            <w:noWrap/>
            <w:vAlign w:val="bottom"/>
            <w:hideMark/>
          </w:tcPr>
          <w:p w14:paraId="0047A173" w14:textId="2BB90948"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131DB5" w14:paraId="36847759" w14:textId="77777777" w:rsidTr="005D5CBE">
        <w:trPr>
          <w:trHeight w:val="288"/>
        </w:trPr>
        <w:tc>
          <w:tcPr>
            <w:tcW w:w="1029" w:type="dxa"/>
            <w:shd w:val="clear" w:color="auto" w:fill="auto"/>
            <w:noWrap/>
            <w:vAlign w:val="bottom"/>
            <w:hideMark/>
          </w:tcPr>
          <w:p w14:paraId="212E7868" w14:textId="190E3129"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70-85%</w:t>
            </w:r>
          </w:p>
        </w:tc>
        <w:tc>
          <w:tcPr>
            <w:tcW w:w="676" w:type="dxa"/>
            <w:shd w:val="clear" w:color="auto" w:fill="auto"/>
            <w:noWrap/>
            <w:vAlign w:val="bottom"/>
            <w:hideMark/>
          </w:tcPr>
          <w:p w14:paraId="0ECDFB56" w14:textId="73E76D13"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1080" w:type="dxa"/>
            <w:shd w:val="clear" w:color="auto" w:fill="auto"/>
            <w:noWrap/>
            <w:vAlign w:val="bottom"/>
            <w:hideMark/>
          </w:tcPr>
          <w:p w14:paraId="0F2FC5A5" w14:textId="78EB8AEA"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1124" w:type="dxa"/>
            <w:shd w:val="clear" w:color="auto" w:fill="auto"/>
            <w:noWrap/>
            <w:vAlign w:val="bottom"/>
            <w:hideMark/>
          </w:tcPr>
          <w:p w14:paraId="36BE15A5" w14:textId="69ABD2BE"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86" w:type="dxa"/>
            <w:shd w:val="clear" w:color="auto" w:fill="auto"/>
            <w:noWrap/>
            <w:vAlign w:val="bottom"/>
            <w:hideMark/>
          </w:tcPr>
          <w:p w14:paraId="35513874" w14:textId="213C57AD"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07EF87FF" w14:textId="430F1EB8"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260" w:type="dxa"/>
            <w:shd w:val="clear" w:color="auto" w:fill="auto"/>
            <w:noWrap/>
            <w:vAlign w:val="bottom"/>
            <w:hideMark/>
          </w:tcPr>
          <w:p w14:paraId="0B40EA8D" w14:textId="2A98189C"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0.267</w:t>
            </w:r>
          </w:p>
        </w:tc>
        <w:tc>
          <w:tcPr>
            <w:tcW w:w="900" w:type="dxa"/>
            <w:shd w:val="clear" w:color="auto" w:fill="auto"/>
            <w:noWrap/>
            <w:vAlign w:val="bottom"/>
            <w:hideMark/>
          </w:tcPr>
          <w:p w14:paraId="5472DD71" w14:textId="79C66BBE"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55A6170F" w14:textId="10023987"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0.267</w:t>
            </w:r>
          </w:p>
        </w:tc>
        <w:tc>
          <w:tcPr>
            <w:tcW w:w="1190" w:type="dxa"/>
            <w:shd w:val="clear" w:color="auto" w:fill="auto"/>
            <w:noWrap/>
            <w:vAlign w:val="bottom"/>
            <w:hideMark/>
          </w:tcPr>
          <w:p w14:paraId="5FCF8093" w14:textId="16CBD0A7"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131DB5" w14:paraId="422F0FE8" w14:textId="77777777" w:rsidTr="005D5CBE">
        <w:trPr>
          <w:trHeight w:val="288"/>
        </w:trPr>
        <w:tc>
          <w:tcPr>
            <w:tcW w:w="1029" w:type="dxa"/>
            <w:shd w:val="clear" w:color="auto" w:fill="auto"/>
            <w:noWrap/>
            <w:vAlign w:val="bottom"/>
            <w:hideMark/>
          </w:tcPr>
          <w:p w14:paraId="12E3530C" w14:textId="2423AF23"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85-100%</w:t>
            </w:r>
          </w:p>
        </w:tc>
        <w:tc>
          <w:tcPr>
            <w:tcW w:w="676" w:type="dxa"/>
            <w:shd w:val="clear" w:color="auto" w:fill="auto"/>
            <w:noWrap/>
            <w:vAlign w:val="bottom"/>
            <w:hideMark/>
          </w:tcPr>
          <w:p w14:paraId="35F5B24D" w14:textId="6482D18C"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1080" w:type="dxa"/>
            <w:shd w:val="clear" w:color="auto" w:fill="auto"/>
            <w:noWrap/>
            <w:vAlign w:val="bottom"/>
            <w:hideMark/>
          </w:tcPr>
          <w:p w14:paraId="2DC5FDA1" w14:textId="6D3CBB8C"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1124" w:type="dxa"/>
            <w:shd w:val="clear" w:color="auto" w:fill="auto"/>
            <w:noWrap/>
            <w:vAlign w:val="bottom"/>
            <w:hideMark/>
          </w:tcPr>
          <w:p w14:paraId="1F9FD22C" w14:textId="1D5F47EA"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86" w:type="dxa"/>
            <w:shd w:val="clear" w:color="auto" w:fill="auto"/>
            <w:noWrap/>
            <w:vAlign w:val="bottom"/>
            <w:hideMark/>
          </w:tcPr>
          <w:p w14:paraId="514E9CCD" w14:textId="75F8D51E"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4FE254DD" w14:textId="478A725A"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260" w:type="dxa"/>
            <w:shd w:val="clear" w:color="auto" w:fill="auto"/>
            <w:noWrap/>
            <w:vAlign w:val="bottom"/>
            <w:hideMark/>
          </w:tcPr>
          <w:p w14:paraId="38DE8DCF" w14:textId="4AC48B6B"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0.0907</w:t>
            </w:r>
          </w:p>
        </w:tc>
        <w:tc>
          <w:tcPr>
            <w:tcW w:w="900" w:type="dxa"/>
            <w:shd w:val="clear" w:color="auto" w:fill="auto"/>
            <w:noWrap/>
            <w:vAlign w:val="bottom"/>
            <w:hideMark/>
          </w:tcPr>
          <w:p w14:paraId="4CF30AC7" w14:textId="41AC7A17"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22F14033" w14:textId="4A0A5BB6" w:rsidR="005D5CBE" w:rsidRPr="00131DB5"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0.0907</w:t>
            </w:r>
          </w:p>
        </w:tc>
        <w:tc>
          <w:tcPr>
            <w:tcW w:w="1190" w:type="dxa"/>
            <w:shd w:val="clear" w:color="auto" w:fill="auto"/>
            <w:noWrap/>
            <w:vAlign w:val="bottom"/>
            <w:hideMark/>
          </w:tcPr>
          <w:p w14:paraId="1C389815" w14:textId="1B58AB8A" w:rsidR="005D5CBE" w:rsidRPr="00131DB5"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bl>
    <w:p w14:paraId="22820C8D" w14:textId="77777777" w:rsidR="00E51E02" w:rsidRDefault="00E51E02" w:rsidP="00E51E02"/>
    <w:p w14:paraId="72284BD2" w14:textId="77777777" w:rsidR="00E51E02" w:rsidRDefault="00E51E02" w:rsidP="00E51E02"/>
    <w:p w14:paraId="0EF1A5E3" w14:textId="77777777" w:rsidR="00E51E02" w:rsidRDefault="00E51E02" w:rsidP="00E51E02"/>
    <w:p w14:paraId="6775ACD6" w14:textId="77777777" w:rsidR="00E51E02" w:rsidRDefault="00E51E02" w:rsidP="00E51E02">
      <w:r>
        <w:t>Results of 2x9 (map condition x risk band) ANOVA for the high-specificity (nine band) maps:</w:t>
      </w:r>
    </w:p>
    <w:tbl>
      <w:tblPr>
        <w:tblW w:w="8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3"/>
        <w:gridCol w:w="612"/>
        <w:gridCol w:w="810"/>
        <w:gridCol w:w="990"/>
        <w:gridCol w:w="1170"/>
        <w:gridCol w:w="720"/>
        <w:gridCol w:w="2263"/>
      </w:tblGrid>
      <w:tr w:rsidR="00E51E02" w:rsidRPr="00E51E02" w14:paraId="14CFC393" w14:textId="77777777" w:rsidTr="005D5CBE">
        <w:trPr>
          <w:trHeight w:val="288"/>
        </w:trPr>
        <w:tc>
          <w:tcPr>
            <w:tcW w:w="1813" w:type="dxa"/>
            <w:shd w:val="clear" w:color="auto" w:fill="auto"/>
            <w:noWrap/>
            <w:vAlign w:val="bottom"/>
            <w:hideMark/>
          </w:tcPr>
          <w:p w14:paraId="28747080"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Effect</w:t>
            </w:r>
          </w:p>
        </w:tc>
        <w:tc>
          <w:tcPr>
            <w:tcW w:w="612" w:type="dxa"/>
            <w:shd w:val="clear" w:color="auto" w:fill="auto"/>
            <w:noWrap/>
            <w:vAlign w:val="bottom"/>
            <w:hideMark/>
          </w:tcPr>
          <w:p w14:paraId="160CA16A"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DFn</w:t>
            </w:r>
          </w:p>
        </w:tc>
        <w:tc>
          <w:tcPr>
            <w:tcW w:w="810" w:type="dxa"/>
            <w:shd w:val="clear" w:color="auto" w:fill="auto"/>
            <w:noWrap/>
            <w:vAlign w:val="bottom"/>
            <w:hideMark/>
          </w:tcPr>
          <w:p w14:paraId="7D991AD9"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DFd</w:t>
            </w:r>
          </w:p>
        </w:tc>
        <w:tc>
          <w:tcPr>
            <w:tcW w:w="990" w:type="dxa"/>
            <w:shd w:val="clear" w:color="auto" w:fill="auto"/>
            <w:noWrap/>
            <w:vAlign w:val="bottom"/>
            <w:hideMark/>
          </w:tcPr>
          <w:p w14:paraId="75A7F1A3"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F</w:t>
            </w:r>
          </w:p>
        </w:tc>
        <w:tc>
          <w:tcPr>
            <w:tcW w:w="1170" w:type="dxa"/>
            <w:shd w:val="clear" w:color="auto" w:fill="auto"/>
            <w:noWrap/>
            <w:vAlign w:val="bottom"/>
            <w:hideMark/>
          </w:tcPr>
          <w:p w14:paraId="46EDEF54"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w:t>
            </w:r>
          </w:p>
        </w:tc>
        <w:tc>
          <w:tcPr>
            <w:tcW w:w="643" w:type="dxa"/>
            <w:shd w:val="clear" w:color="auto" w:fill="auto"/>
            <w:noWrap/>
            <w:vAlign w:val="bottom"/>
            <w:hideMark/>
          </w:tcPr>
          <w:p w14:paraId="31033FC2"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p&lt;.05</w:t>
            </w:r>
          </w:p>
        </w:tc>
        <w:tc>
          <w:tcPr>
            <w:tcW w:w="2263" w:type="dxa"/>
            <w:shd w:val="clear" w:color="auto" w:fill="auto"/>
            <w:noWrap/>
            <w:vAlign w:val="bottom"/>
            <w:hideMark/>
          </w:tcPr>
          <w:p w14:paraId="64B1D1F0"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6C5DE6">
              <w:t>generalized eta squared</w:t>
            </w:r>
          </w:p>
        </w:tc>
      </w:tr>
      <w:tr w:rsidR="005D5CBE" w:rsidRPr="00E51E02" w14:paraId="3E09F3BA" w14:textId="77777777" w:rsidTr="005D5CBE">
        <w:trPr>
          <w:trHeight w:val="288"/>
        </w:trPr>
        <w:tc>
          <w:tcPr>
            <w:tcW w:w="1813" w:type="dxa"/>
            <w:shd w:val="clear" w:color="auto" w:fill="auto"/>
            <w:noWrap/>
            <w:vAlign w:val="bottom"/>
            <w:hideMark/>
          </w:tcPr>
          <w:p w14:paraId="018E9AA6" w14:textId="39B1EA3B"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VisCond</w:t>
            </w:r>
          </w:p>
        </w:tc>
        <w:tc>
          <w:tcPr>
            <w:tcW w:w="612" w:type="dxa"/>
            <w:shd w:val="clear" w:color="auto" w:fill="auto"/>
            <w:noWrap/>
            <w:vAlign w:val="bottom"/>
            <w:hideMark/>
          </w:tcPr>
          <w:p w14:paraId="56CF8747" w14:textId="682CC507"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1</w:t>
            </w:r>
          </w:p>
        </w:tc>
        <w:tc>
          <w:tcPr>
            <w:tcW w:w="810" w:type="dxa"/>
            <w:shd w:val="clear" w:color="auto" w:fill="auto"/>
            <w:noWrap/>
            <w:vAlign w:val="bottom"/>
            <w:hideMark/>
          </w:tcPr>
          <w:p w14:paraId="728598BD" w14:textId="578F8679"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58</w:t>
            </w:r>
          </w:p>
        </w:tc>
        <w:tc>
          <w:tcPr>
            <w:tcW w:w="990" w:type="dxa"/>
            <w:shd w:val="clear" w:color="auto" w:fill="auto"/>
            <w:noWrap/>
            <w:vAlign w:val="bottom"/>
            <w:hideMark/>
          </w:tcPr>
          <w:p w14:paraId="0A419030" w14:textId="400774DE"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1.287</w:t>
            </w:r>
          </w:p>
        </w:tc>
        <w:tc>
          <w:tcPr>
            <w:tcW w:w="1170" w:type="dxa"/>
            <w:shd w:val="clear" w:color="auto" w:fill="auto"/>
            <w:noWrap/>
            <w:vAlign w:val="bottom"/>
            <w:hideMark/>
          </w:tcPr>
          <w:p w14:paraId="104528EE" w14:textId="22A22BD0"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0.261</w:t>
            </w:r>
          </w:p>
        </w:tc>
        <w:tc>
          <w:tcPr>
            <w:tcW w:w="643" w:type="dxa"/>
            <w:shd w:val="clear" w:color="auto" w:fill="auto"/>
            <w:noWrap/>
            <w:vAlign w:val="bottom"/>
            <w:hideMark/>
          </w:tcPr>
          <w:p w14:paraId="483FDB5F" w14:textId="77777777" w:rsidR="005D5CBE" w:rsidRPr="00E51E02" w:rsidRDefault="005D5CBE" w:rsidP="005D5CBE">
            <w:pPr>
              <w:spacing w:after="0" w:line="240" w:lineRule="auto"/>
              <w:jc w:val="right"/>
              <w:rPr>
                <w:rFonts w:ascii="Calibri" w:eastAsia="Times New Roman" w:hAnsi="Calibri" w:cs="Calibri"/>
                <w:color w:val="000000"/>
                <w:kern w:val="0"/>
                <w14:ligatures w14:val="none"/>
              </w:rPr>
            </w:pPr>
          </w:p>
        </w:tc>
        <w:tc>
          <w:tcPr>
            <w:tcW w:w="2263" w:type="dxa"/>
            <w:shd w:val="clear" w:color="auto" w:fill="auto"/>
            <w:noWrap/>
            <w:vAlign w:val="bottom"/>
            <w:hideMark/>
          </w:tcPr>
          <w:p w14:paraId="54CFAC18" w14:textId="000AF634"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0.004</w:t>
            </w:r>
          </w:p>
        </w:tc>
      </w:tr>
      <w:tr w:rsidR="005D5CBE" w:rsidRPr="00E51E02" w14:paraId="25536469" w14:textId="77777777" w:rsidTr="005D5CBE">
        <w:trPr>
          <w:trHeight w:val="288"/>
        </w:trPr>
        <w:tc>
          <w:tcPr>
            <w:tcW w:w="1813" w:type="dxa"/>
            <w:shd w:val="clear" w:color="auto" w:fill="auto"/>
            <w:noWrap/>
            <w:vAlign w:val="bottom"/>
            <w:hideMark/>
          </w:tcPr>
          <w:p w14:paraId="1ED80CB3" w14:textId="2388B5B5"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RiskBand</w:t>
            </w:r>
          </w:p>
        </w:tc>
        <w:tc>
          <w:tcPr>
            <w:tcW w:w="612" w:type="dxa"/>
            <w:shd w:val="clear" w:color="auto" w:fill="auto"/>
            <w:noWrap/>
            <w:vAlign w:val="bottom"/>
            <w:hideMark/>
          </w:tcPr>
          <w:p w14:paraId="616BF89B" w14:textId="43A50CC6"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8</w:t>
            </w:r>
          </w:p>
        </w:tc>
        <w:tc>
          <w:tcPr>
            <w:tcW w:w="810" w:type="dxa"/>
            <w:shd w:val="clear" w:color="auto" w:fill="auto"/>
            <w:noWrap/>
            <w:vAlign w:val="bottom"/>
            <w:hideMark/>
          </w:tcPr>
          <w:p w14:paraId="062D3A63" w14:textId="34908B72"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464</w:t>
            </w:r>
          </w:p>
        </w:tc>
        <w:tc>
          <w:tcPr>
            <w:tcW w:w="990" w:type="dxa"/>
            <w:shd w:val="clear" w:color="auto" w:fill="auto"/>
            <w:noWrap/>
            <w:vAlign w:val="bottom"/>
            <w:hideMark/>
          </w:tcPr>
          <w:p w14:paraId="1025A6E8" w14:textId="15BADA3D"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228.178</w:t>
            </w:r>
          </w:p>
        </w:tc>
        <w:tc>
          <w:tcPr>
            <w:tcW w:w="1170" w:type="dxa"/>
            <w:shd w:val="clear" w:color="auto" w:fill="auto"/>
            <w:noWrap/>
            <w:vAlign w:val="bottom"/>
            <w:hideMark/>
          </w:tcPr>
          <w:p w14:paraId="0F80DBF0" w14:textId="5AE46A05" w:rsidR="005D5CBE" w:rsidRPr="00E51E02" w:rsidRDefault="005D5CBE" w:rsidP="005D5CBE">
            <w:pPr>
              <w:spacing w:after="0" w:line="240" w:lineRule="auto"/>
              <w:jc w:val="center"/>
              <w:rPr>
                <w:rFonts w:ascii="Calibri" w:eastAsia="Times New Roman" w:hAnsi="Calibri" w:cs="Calibri"/>
                <w:color w:val="000000"/>
                <w:kern w:val="0"/>
                <w14:ligatures w14:val="none"/>
              </w:rPr>
            </w:pPr>
            <w:r>
              <w:rPr>
                <w:rFonts w:ascii="Calibri" w:hAnsi="Calibri" w:cs="Calibri"/>
                <w:color w:val="000000"/>
              </w:rPr>
              <w:t>1.63E-155</w:t>
            </w:r>
          </w:p>
        </w:tc>
        <w:tc>
          <w:tcPr>
            <w:tcW w:w="643" w:type="dxa"/>
            <w:shd w:val="clear" w:color="auto" w:fill="auto"/>
            <w:noWrap/>
            <w:vAlign w:val="bottom"/>
            <w:hideMark/>
          </w:tcPr>
          <w:p w14:paraId="5D824EDE" w14:textId="0C4B6C57"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w:t>
            </w:r>
          </w:p>
        </w:tc>
        <w:tc>
          <w:tcPr>
            <w:tcW w:w="2263" w:type="dxa"/>
            <w:shd w:val="clear" w:color="auto" w:fill="auto"/>
            <w:noWrap/>
            <w:vAlign w:val="bottom"/>
            <w:hideMark/>
          </w:tcPr>
          <w:p w14:paraId="6B187BD4" w14:textId="30FDDA32"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0.758</w:t>
            </w:r>
          </w:p>
        </w:tc>
      </w:tr>
      <w:tr w:rsidR="005D5CBE" w:rsidRPr="00E51E02" w14:paraId="6C7CB44C" w14:textId="77777777" w:rsidTr="005D5CBE">
        <w:trPr>
          <w:trHeight w:val="288"/>
        </w:trPr>
        <w:tc>
          <w:tcPr>
            <w:tcW w:w="1813" w:type="dxa"/>
            <w:shd w:val="clear" w:color="auto" w:fill="auto"/>
            <w:noWrap/>
            <w:vAlign w:val="bottom"/>
            <w:hideMark/>
          </w:tcPr>
          <w:p w14:paraId="0B3FD54F" w14:textId="7D785D65"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VisCond:RiskBand</w:t>
            </w:r>
          </w:p>
        </w:tc>
        <w:tc>
          <w:tcPr>
            <w:tcW w:w="612" w:type="dxa"/>
            <w:shd w:val="clear" w:color="auto" w:fill="auto"/>
            <w:noWrap/>
            <w:vAlign w:val="bottom"/>
            <w:hideMark/>
          </w:tcPr>
          <w:p w14:paraId="2AE6DDEA" w14:textId="635B906C"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8</w:t>
            </w:r>
          </w:p>
        </w:tc>
        <w:tc>
          <w:tcPr>
            <w:tcW w:w="810" w:type="dxa"/>
            <w:shd w:val="clear" w:color="auto" w:fill="auto"/>
            <w:noWrap/>
            <w:vAlign w:val="bottom"/>
            <w:hideMark/>
          </w:tcPr>
          <w:p w14:paraId="75DC25E8" w14:textId="514E1241"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464</w:t>
            </w:r>
          </w:p>
        </w:tc>
        <w:tc>
          <w:tcPr>
            <w:tcW w:w="990" w:type="dxa"/>
            <w:shd w:val="clear" w:color="auto" w:fill="auto"/>
            <w:noWrap/>
            <w:vAlign w:val="bottom"/>
            <w:hideMark/>
          </w:tcPr>
          <w:p w14:paraId="19A73590" w14:textId="33E315DB"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4.367</w:t>
            </w:r>
          </w:p>
        </w:tc>
        <w:tc>
          <w:tcPr>
            <w:tcW w:w="1170" w:type="dxa"/>
            <w:shd w:val="clear" w:color="auto" w:fill="auto"/>
            <w:noWrap/>
            <w:vAlign w:val="bottom"/>
            <w:hideMark/>
          </w:tcPr>
          <w:p w14:paraId="3EBE8797" w14:textId="51E74AF5"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4.23E-05</w:t>
            </w:r>
          </w:p>
        </w:tc>
        <w:tc>
          <w:tcPr>
            <w:tcW w:w="643" w:type="dxa"/>
            <w:shd w:val="clear" w:color="auto" w:fill="auto"/>
            <w:noWrap/>
            <w:vAlign w:val="bottom"/>
            <w:hideMark/>
          </w:tcPr>
          <w:p w14:paraId="2E648120" w14:textId="1F02EC0C"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w:t>
            </w:r>
          </w:p>
        </w:tc>
        <w:tc>
          <w:tcPr>
            <w:tcW w:w="2263" w:type="dxa"/>
            <w:shd w:val="clear" w:color="auto" w:fill="auto"/>
            <w:noWrap/>
            <w:vAlign w:val="bottom"/>
            <w:hideMark/>
          </w:tcPr>
          <w:p w14:paraId="60BA7739" w14:textId="2D6D5FEC"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0.057</w:t>
            </w:r>
          </w:p>
        </w:tc>
      </w:tr>
    </w:tbl>
    <w:p w14:paraId="071DCBB6" w14:textId="77777777" w:rsidR="00E51E02" w:rsidRDefault="00E51E02" w:rsidP="00E51E02"/>
    <w:p w14:paraId="1D1CC196" w14:textId="77777777" w:rsidR="00E51E02" w:rsidRDefault="00E51E02" w:rsidP="00E51E02">
      <w:r>
        <w:t>Pairwise t-tests with Bonferroni correction:</w:t>
      </w:r>
    </w:p>
    <w:p w14:paraId="733B615E" w14:textId="77777777" w:rsidR="00E51E02" w:rsidRPr="00131DB5" w:rsidRDefault="00E51E02" w:rsidP="00E51E02">
      <w:pPr>
        <w:rPr>
          <w:i/>
          <w:iCs/>
        </w:rPr>
      </w:pPr>
      <w:r w:rsidRPr="0003759B">
        <w:rPr>
          <w:i/>
          <w:iCs/>
        </w:rPr>
        <w:t xml:space="preserve">Comparing the </w:t>
      </w:r>
      <w:r>
        <w:rPr>
          <w:i/>
          <w:iCs/>
        </w:rPr>
        <w:t>two map types within each risk band</w:t>
      </w:r>
      <w:r w:rsidRPr="0003759B">
        <w:rPr>
          <w:i/>
          <w:iCs/>
        </w:rPr>
        <w:t>:</w:t>
      </w:r>
    </w:p>
    <w:tbl>
      <w:tblPr>
        <w:tblW w:w="8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9"/>
        <w:gridCol w:w="676"/>
        <w:gridCol w:w="855"/>
        <w:gridCol w:w="855"/>
        <w:gridCol w:w="540"/>
        <w:gridCol w:w="540"/>
        <w:gridCol w:w="1080"/>
        <w:gridCol w:w="990"/>
        <w:gridCol w:w="1080"/>
        <w:gridCol w:w="1190"/>
      </w:tblGrid>
      <w:tr w:rsidR="00E51E02" w:rsidRPr="00E51E02" w14:paraId="6407D759" w14:textId="77777777" w:rsidTr="005D5CBE">
        <w:trPr>
          <w:trHeight w:val="288"/>
        </w:trPr>
        <w:tc>
          <w:tcPr>
            <w:tcW w:w="1029" w:type="dxa"/>
            <w:shd w:val="clear" w:color="auto" w:fill="auto"/>
            <w:noWrap/>
            <w:vAlign w:val="bottom"/>
            <w:hideMark/>
          </w:tcPr>
          <w:p w14:paraId="48135719"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RiskBand</w:t>
            </w:r>
          </w:p>
        </w:tc>
        <w:tc>
          <w:tcPr>
            <w:tcW w:w="676" w:type="dxa"/>
            <w:shd w:val="clear" w:color="auto" w:fill="auto"/>
            <w:noWrap/>
            <w:vAlign w:val="bottom"/>
            <w:hideMark/>
          </w:tcPr>
          <w:p w14:paraId="29012EFA"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.y.</w:t>
            </w:r>
          </w:p>
        </w:tc>
        <w:tc>
          <w:tcPr>
            <w:tcW w:w="855" w:type="dxa"/>
            <w:shd w:val="clear" w:color="auto" w:fill="auto"/>
            <w:noWrap/>
            <w:vAlign w:val="bottom"/>
            <w:hideMark/>
          </w:tcPr>
          <w:p w14:paraId="2D73FEF1"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group1</w:t>
            </w:r>
          </w:p>
        </w:tc>
        <w:tc>
          <w:tcPr>
            <w:tcW w:w="855" w:type="dxa"/>
            <w:shd w:val="clear" w:color="auto" w:fill="auto"/>
            <w:noWrap/>
            <w:vAlign w:val="bottom"/>
            <w:hideMark/>
          </w:tcPr>
          <w:p w14:paraId="56084063"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group2</w:t>
            </w:r>
          </w:p>
        </w:tc>
        <w:tc>
          <w:tcPr>
            <w:tcW w:w="540" w:type="dxa"/>
            <w:shd w:val="clear" w:color="auto" w:fill="auto"/>
            <w:noWrap/>
            <w:vAlign w:val="bottom"/>
            <w:hideMark/>
          </w:tcPr>
          <w:p w14:paraId="159AF1D4"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n1</w:t>
            </w:r>
          </w:p>
        </w:tc>
        <w:tc>
          <w:tcPr>
            <w:tcW w:w="540" w:type="dxa"/>
            <w:shd w:val="clear" w:color="auto" w:fill="auto"/>
            <w:noWrap/>
            <w:vAlign w:val="bottom"/>
            <w:hideMark/>
          </w:tcPr>
          <w:p w14:paraId="743C2003"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n2</w:t>
            </w:r>
          </w:p>
        </w:tc>
        <w:tc>
          <w:tcPr>
            <w:tcW w:w="1080" w:type="dxa"/>
            <w:shd w:val="clear" w:color="auto" w:fill="auto"/>
            <w:noWrap/>
            <w:vAlign w:val="bottom"/>
            <w:hideMark/>
          </w:tcPr>
          <w:p w14:paraId="41A516AA"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w:t>
            </w:r>
          </w:p>
        </w:tc>
        <w:tc>
          <w:tcPr>
            <w:tcW w:w="990" w:type="dxa"/>
            <w:shd w:val="clear" w:color="auto" w:fill="auto"/>
            <w:noWrap/>
            <w:vAlign w:val="bottom"/>
            <w:hideMark/>
          </w:tcPr>
          <w:p w14:paraId="75635018"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7E04AED6"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p.adj</w:t>
            </w:r>
          </w:p>
        </w:tc>
        <w:tc>
          <w:tcPr>
            <w:tcW w:w="1190" w:type="dxa"/>
            <w:shd w:val="clear" w:color="auto" w:fill="auto"/>
            <w:noWrap/>
            <w:vAlign w:val="bottom"/>
            <w:hideMark/>
          </w:tcPr>
          <w:p w14:paraId="14B44D58" w14:textId="77777777" w:rsidR="00E51E02" w:rsidRPr="00E51E02" w:rsidRDefault="00E51E02" w:rsidP="00392FD6">
            <w:pPr>
              <w:spacing w:after="0" w:line="240" w:lineRule="auto"/>
              <w:rPr>
                <w:rFonts w:ascii="Calibri" w:eastAsia="Times New Roman" w:hAnsi="Calibri" w:cs="Calibri"/>
                <w:color w:val="000000"/>
                <w:kern w:val="0"/>
                <w14:ligatures w14:val="none"/>
              </w:rPr>
            </w:pPr>
            <w:r w:rsidRPr="00E51E02">
              <w:rPr>
                <w:rFonts w:ascii="Calibri" w:eastAsia="Times New Roman" w:hAnsi="Calibri" w:cs="Calibri"/>
                <w:color w:val="000000"/>
                <w:kern w:val="0"/>
                <w14:ligatures w14:val="none"/>
              </w:rPr>
              <w:t>p.adj.signif</w:t>
            </w:r>
          </w:p>
        </w:tc>
      </w:tr>
      <w:tr w:rsidR="005D5CBE" w:rsidRPr="00E51E02" w14:paraId="2CF169D0" w14:textId="77777777" w:rsidTr="005D5CBE">
        <w:trPr>
          <w:trHeight w:val="288"/>
        </w:trPr>
        <w:tc>
          <w:tcPr>
            <w:tcW w:w="1029" w:type="dxa"/>
            <w:shd w:val="clear" w:color="auto" w:fill="auto"/>
            <w:noWrap/>
            <w:vAlign w:val="bottom"/>
            <w:hideMark/>
          </w:tcPr>
          <w:p w14:paraId="1BDD5BE2" w14:textId="06716E32"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10-20%</w:t>
            </w:r>
          </w:p>
        </w:tc>
        <w:tc>
          <w:tcPr>
            <w:tcW w:w="676" w:type="dxa"/>
            <w:shd w:val="clear" w:color="auto" w:fill="auto"/>
            <w:noWrap/>
            <w:vAlign w:val="bottom"/>
            <w:hideMark/>
          </w:tcPr>
          <w:p w14:paraId="161AABD2" w14:textId="4ED8BDD4"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183E4C0B" w14:textId="0A163C84"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28F7F0AE" w14:textId="637F8686"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4AD8FCE8" w14:textId="1DEE6D23"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016B24E1" w14:textId="78AF74BD"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067281FD" w14:textId="71DF8CBC"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0.399</w:t>
            </w:r>
          </w:p>
        </w:tc>
        <w:tc>
          <w:tcPr>
            <w:tcW w:w="990" w:type="dxa"/>
            <w:shd w:val="clear" w:color="auto" w:fill="auto"/>
            <w:noWrap/>
            <w:vAlign w:val="bottom"/>
            <w:hideMark/>
          </w:tcPr>
          <w:p w14:paraId="71F18DDE" w14:textId="7D0DA1C7"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5ADC6382" w14:textId="32427A21"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0.399</w:t>
            </w:r>
          </w:p>
        </w:tc>
        <w:tc>
          <w:tcPr>
            <w:tcW w:w="1190" w:type="dxa"/>
            <w:shd w:val="clear" w:color="auto" w:fill="auto"/>
            <w:noWrap/>
            <w:vAlign w:val="bottom"/>
            <w:hideMark/>
          </w:tcPr>
          <w:p w14:paraId="53E2555B" w14:textId="2556BC33"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E51E02" w14:paraId="2164BF9E" w14:textId="77777777" w:rsidTr="005D5CBE">
        <w:trPr>
          <w:trHeight w:val="288"/>
        </w:trPr>
        <w:tc>
          <w:tcPr>
            <w:tcW w:w="1029" w:type="dxa"/>
            <w:shd w:val="clear" w:color="auto" w:fill="auto"/>
            <w:noWrap/>
            <w:vAlign w:val="bottom"/>
            <w:hideMark/>
          </w:tcPr>
          <w:p w14:paraId="44751DAA" w14:textId="14E7E638"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20-30%</w:t>
            </w:r>
          </w:p>
        </w:tc>
        <w:tc>
          <w:tcPr>
            <w:tcW w:w="676" w:type="dxa"/>
            <w:shd w:val="clear" w:color="auto" w:fill="auto"/>
            <w:noWrap/>
            <w:vAlign w:val="bottom"/>
            <w:hideMark/>
          </w:tcPr>
          <w:p w14:paraId="5BFFD913" w14:textId="4D0450BE"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01379156" w14:textId="75B248B8"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4BCF4524" w14:textId="3B31562E"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699C590F" w14:textId="6C4FC656"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2E1177BB" w14:textId="739DA474"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6F2B0E42" w14:textId="7AD7532A"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0.361</w:t>
            </w:r>
          </w:p>
        </w:tc>
        <w:tc>
          <w:tcPr>
            <w:tcW w:w="990" w:type="dxa"/>
            <w:shd w:val="clear" w:color="auto" w:fill="auto"/>
            <w:noWrap/>
            <w:vAlign w:val="bottom"/>
            <w:hideMark/>
          </w:tcPr>
          <w:p w14:paraId="61CEE532" w14:textId="27CD93C8"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593BACAB" w14:textId="049093EE"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0.361</w:t>
            </w:r>
          </w:p>
        </w:tc>
        <w:tc>
          <w:tcPr>
            <w:tcW w:w="1190" w:type="dxa"/>
            <w:shd w:val="clear" w:color="auto" w:fill="auto"/>
            <w:noWrap/>
            <w:vAlign w:val="bottom"/>
            <w:hideMark/>
          </w:tcPr>
          <w:p w14:paraId="615BFF79" w14:textId="278FA8E3"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E51E02" w14:paraId="2BF5E576" w14:textId="77777777" w:rsidTr="005D5CBE">
        <w:trPr>
          <w:trHeight w:val="288"/>
        </w:trPr>
        <w:tc>
          <w:tcPr>
            <w:tcW w:w="1029" w:type="dxa"/>
            <w:shd w:val="clear" w:color="auto" w:fill="auto"/>
            <w:noWrap/>
            <w:vAlign w:val="bottom"/>
            <w:hideMark/>
          </w:tcPr>
          <w:p w14:paraId="3117D123" w14:textId="66C6716E"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30-40%</w:t>
            </w:r>
          </w:p>
        </w:tc>
        <w:tc>
          <w:tcPr>
            <w:tcW w:w="676" w:type="dxa"/>
            <w:shd w:val="clear" w:color="auto" w:fill="auto"/>
            <w:noWrap/>
            <w:vAlign w:val="bottom"/>
            <w:hideMark/>
          </w:tcPr>
          <w:p w14:paraId="79BF0327" w14:textId="52A738E4"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2FE8EE66" w14:textId="1B27933F"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160E8304" w14:textId="75D19585"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45C500A0" w14:textId="3D179FCF"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31B5E19A" w14:textId="07F874EF"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299CA4DE" w14:textId="6D5A68DF"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0.595</w:t>
            </w:r>
          </w:p>
        </w:tc>
        <w:tc>
          <w:tcPr>
            <w:tcW w:w="990" w:type="dxa"/>
            <w:shd w:val="clear" w:color="auto" w:fill="auto"/>
            <w:noWrap/>
            <w:vAlign w:val="bottom"/>
            <w:hideMark/>
          </w:tcPr>
          <w:p w14:paraId="796D9CE8" w14:textId="102A8714"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7D295C53" w14:textId="17F869ED"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0.595</w:t>
            </w:r>
          </w:p>
        </w:tc>
        <w:tc>
          <w:tcPr>
            <w:tcW w:w="1190" w:type="dxa"/>
            <w:shd w:val="clear" w:color="auto" w:fill="auto"/>
            <w:noWrap/>
            <w:vAlign w:val="bottom"/>
            <w:hideMark/>
          </w:tcPr>
          <w:p w14:paraId="36C7D9A8" w14:textId="340C91CE"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E51E02" w14:paraId="68E0587C" w14:textId="77777777" w:rsidTr="005D5CBE">
        <w:trPr>
          <w:trHeight w:val="288"/>
        </w:trPr>
        <w:tc>
          <w:tcPr>
            <w:tcW w:w="1029" w:type="dxa"/>
            <w:shd w:val="clear" w:color="auto" w:fill="auto"/>
            <w:noWrap/>
            <w:vAlign w:val="bottom"/>
            <w:hideMark/>
          </w:tcPr>
          <w:p w14:paraId="1370BB22" w14:textId="4B2990AF"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40-50%</w:t>
            </w:r>
          </w:p>
        </w:tc>
        <w:tc>
          <w:tcPr>
            <w:tcW w:w="676" w:type="dxa"/>
            <w:shd w:val="clear" w:color="auto" w:fill="auto"/>
            <w:noWrap/>
            <w:vAlign w:val="bottom"/>
            <w:hideMark/>
          </w:tcPr>
          <w:p w14:paraId="66C7C3F7" w14:textId="67D08E27"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18B5D8EA" w14:textId="277CC802"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134F37FE" w14:textId="39B5D34A"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6123BA7A" w14:textId="7A6061BD"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32B5C4CB" w14:textId="3510C0C7"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024B7DDC" w14:textId="164C0E2C"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0.00213</w:t>
            </w:r>
          </w:p>
        </w:tc>
        <w:tc>
          <w:tcPr>
            <w:tcW w:w="990" w:type="dxa"/>
            <w:shd w:val="clear" w:color="auto" w:fill="auto"/>
            <w:noWrap/>
            <w:vAlign w:val="bottom"/>
            <w:hideMark/>
          </w:tcPr>
          <w:p w14:paraId="252819CB" w14:textId="6CA82B7D"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w:t>
            </w:r>
          </w:p>
        </w:tc>
        <w:tc>
          <w:tcPr>
            <w:tcW w:w="1080" w:type="dxa"/>
            <w:shd w:val="clear" w:color="auto" w:fill="auto"/>
            <w:noWrap/>
            <w:vAlign w:val="bottom"/>
            <w:hideMark/>
          </w:tcPr>
          <w:p w14:paraId="0E72556C" w14:textId="34DD7152"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0.00213</w:t>
            </w:r>
          </w:p>
        </w:tc>
        <w:tc>
          <w:tcPr>
            <w:tcW w:w="1190" w:type="dxa"/>
            <w:shd w:val="clear" w:color="auto" w:fill="auto"/>
            <w:noWrap/>
            <w:vAlign w:val="bottom"/>
            <w:hideMark/>
          </w:tcPr>
          <w:p w14:paraId="5343BE17" w14:textId="7CCEB621"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w:t>
            </w:r>
          </w:p>
        </w:tc>
      </w:tr>
      <w:tr w:rsidR="005D5CBE" w:rsidRPr="00E51E02" w14:paraId="5821589F" w14:textId="77777777" w:rsidTr="005D5CBE">
        <w:trPr>
          <w:trHeight w:val="288"/>
        </w:trPr>
        <w:tc>
          <w:tcPr>
            <w:tcW w:w="1029" w:type="dxa"/>
            <w:shd w:val="clear" w:color="auto" w:fill="auto"/>
            <w:noWrap/>
            <w:vAlign w:val="bottom"/>
            <w:hideMark/>
          </w:tcPr>
          <w:p w14:paraId="01AF8EFA" w14:textId="7F2D19C0"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50-60%</w:t>
            </w:r>
          </w:p>
        </w:tc>
        <w:tc>
          <w:tcPr>
            <w:tcW w:w="676" w:type="dxa"/>
            <w:shd w:val="clear" w:color="auto" w:fill="auto"/>
            <w:noWrap/>
            <w:vAlign w:val="bottom"/>
            <w:hideMark/>
          </w:tcPr>
          <w:p w14:paraId="470CBEF2" w14:textId="765D5848"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4F06379C" w14:textId="7C9B3C5D"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3C904984" w14:textId="28646D81"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066131BC" w14:textId="685014F8"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59BDB889" w14:textId="5E3FE1A7"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5E5D454C" w14:textId="22B19002"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w:t>
            </w:r>
          </w:p>
        </w:tc>
        <w:tc>
          <w:tcPr>
            <w:tcW w:w="990" w:type="dxa"/>
            <w:shd w:val="clear" w:color="auto" w:fill="auto"/>
            <w:noWrap/>
            <w:vAlign w:val="bottom"/>
            <w:hideMark/>
          </w:tcPr>
          <w:p w14:paraId="3B38532B" w14:textId="247BAA8D"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7ADB7B4C" w14:textId="47BFD1F1"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w:t>
            </w:r>
          </w:p>
        </w:tc>
        <w:tc>
          <w:tcPr>
            <w:tcW w:w="1190" w:type="dxa"/>
            <w:shd w:val="clear" w:color="auto" w:fill="auto"/>
            <w:noWrap/>
            <w:vAlign w:val="bottom"/>
            <w:hideMark/>
          </w:tcPr>
          <w:p w14:paraId="51161B47" w14:textId="2549218B"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E51E02" w14:paraId="7F555F44" w14:textId="77777777" w:rsidTr="005D5CBE">
        <w:trPr>
          <w:trHeight w:val="288"/>
        </w:trPr>
        <w:tc>
          <w:tcPr>
            <w:tcW w:w="1029" w:type="dxa"/>
            <w:shd w:val="clear" w:color="auto" w:fill="auto"/>
            <w:noWrap/>
            <w:vAlign w:val="bottom"/>
            <w:hideMark/>
          </w:tcPr>
          <w:p w14:paraId="12519FD6" w14:textId="53577472"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60-70%</w:t>
            </w:r>
          </w:p>
        </w:tc>
        <w:tc>
          <w:tcPr>
            <w:tcW w:w="676" w:type="dxa"/>
            <w:shd w:val="clear" w:color="auto" w:fill="auto"/>
            <w:noWrap/>
            <w:vAlign w:val="bottom"/>
            <w:hideMark/>
          </w:tcPr>
          <w:p w14:paraId="606D8093" w14:textId="76257A8F"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63EA6B34" w14:textId="08BA9AA8"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331FA7FF" w14:textId="1E2ED62E"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607CB003" w14:textId="4F320B4F"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2A793CC8" w14:textId="745DBEE3"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081D8865" w14:textId="4782B899"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0.117</w:t>
            </w:r>
          </w:p>
        </w:tc>
        <w:tc>
          <w:tcPr>
            <w:tcW w:w="990" w:type="dxa"/>
            <w:shd w:val="clear" w:color="auto" w:fill="auto"/>
            <w:noWrap/>
            <w:vAlign w:val="bottom"/>
            <w:hideMark/>
          </w:tcPr>
          <w:p w14:paraId="700645F5" w14:textId="3446793F"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3BB6BBD8" w14:textId="1943E720"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0.117</w:t>
            </w:r>
          </w:p>
        </w:tc>
        <w:tc>
          <w:tcPr>
            <w:tcW w:w="1190" w:type="dxa"/>
            <w:shd w:val="clear" w:color="auto" w:fill="auto"/>
            <w:noWrap/>
            <w:vAlign w:val="bottom"/>
            <w:hideMark/>
          </w:tcPr>
          <w:p w14:paraId="6C512069" w14:textId="5DFE0CA1"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E51E02" w14:paraId="2ACBD914" w14:textId="77777777" w:rsidTr="005D5CBE">
        <w:trPr>
          <w:trHeight w:val="288"/>
        </w:trPr>
        <w:tc>
          <w:tcPr>
            <w:tcW w:w="1029" w:type="dxa"/>
            <w:shd w:val="clear" w:color="auto" w:fill="auto"/>
            <w:noWrap/>
            <w:vAlign w:val="bottom"/>
            <w:hideMark/>
          </w:tcPr>
          <w:p w14:paraId="0934AF1D" w14:textId="442B63DC"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70-80%</w:t>
            </w:r>
          </w:p>
        </w:tc>
        <w:tc>
          <w:tcPr>
            <w:tcW w:w="676" w:type="dxa"/>
            <w:shd w:val="clear" w:color="auto" w:fill="auto"/>
            <w:noWrap/>
            <w:vAlign w:val="bottom"/>
            <w:hideMark/>
          </w:tcPr>
          <w:p w14:paraId="452EA54E" w14:textId="334D2EE4"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29887CE6" w14:textId="0A454517"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742C5C0B" w14:textId="053856EB"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64D3FFB0" w14:textId="7075BC3F"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34050025" w14:textId="41798147"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3EE352EC" w14:textId="4A774F2E"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0.179</w:t>
            </w:r>
          </w:p>
        </w:tc>
        <w:tc>
          <w:tcPr>
            <w:tcW w:w="990" w:type="dxa"/>
            <w:shd w:val="clear" w:color="auto" w:fill="auto"/>
            <w:noWrap/>
            <w:vAlign w:val="bottom"/>
            <w:hideMark/>
          </w:tcPr>
          <w:p w14:paraId="31F10C84" w14:textId="5CB30934"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0779E332" w14:textId="335F0CC2"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0.179</w:t>
            </w:r>
          </w:p>
        </w:tc>
        <w:tc>
          <w:tcPr>
            <w:tcW w:w="1190" w:type="dxa"/>
            <w:shd w:val="clear" w:color="auto" w:fill="auto"/>
            <w:noWrap/>
            <w:vAlign w:val="bottom"/>
            <w:hideMark/>
          </w:tcPr>
          <w:p w14:paraId="6A0DB454" w14:textId="237CCF47"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E51E02" w14:paraId="254172C5" w14:textId="77777777" w:rsidTr="005D5CBE">
        <w:trPr>
          <w:trHeight w:val="288"/>
        </w:trPr>
        <w:tc>
          <w:tcPr>
            <w:tcW w:w="1029" w:type="dxa"/>
            <w:shd w:val="clear" w:color="auto" w:fill="auto"/>
            <w:noWrap/>
            <w:vAlign w:val="bottom"/>
            <w:hideMark/>
          </w:tcPr>
          <w:p w14:paraId="69539095" w14:textId="60245E82"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80-90%</w:t>
            </w:r>
          </w:p>
        </w:tc>
        <w:tc>
          <w:tcPr>
            <w:tcW w:w="676" w:type="dxa"/>
            <w:shd w:val="clear" w:color="auto" w:fill="auto"/>
            <w:noWrap/>
            <w:vAlign w:val="bottom"/>
            <w:hideMark/>
          </w:tcPr>
          <w:p w14:paraId="45DE866F" w14:textId="3BCFFC4B"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04D83628" w14:textId="0EF7C4A2"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75A24A3C" w14:textId="5AF8742C"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6E06D85B" w14:textId="3C2980C5"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17A6FEF1" w14:textId="250F1AAD"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7C8F1BF8" w14:textId="5E02115E"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0.321</w:t>
            </w:r>
          </w:p>
        </w:tc>
        <w:tc>
          <w:tcPr>
            <w:tcW w:w="990" w:type="dxa"/>
            <w:shd w:val="clear" w:color="auto" w:fill="auto"/>
            <w:noWrap/>
            <w:vAlign w:val="bottom"/>
            <w:hideMark/>
          </w:tcPr>
          <w:p w14:paraId="1930F0AF" w14:textId="7B200ADE"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058E1928" w14:textId="236D01A2"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0.321</w:t>
            </w:r>
          </w:p>
        </w:tc>
        <w:tc>
          <w:tcPr>
            <w:tcW w:w="1190" w:type="dxa"/>
            <w:shd w:val="clear" w:color="auto" w:fill="auto"/>
            <w:noWrap/>
            <w:vAlign w:val="bottom"/>
            <w:hideMark/>
          </w:tcPr>
          <w:p w14:paraId="3767D41F" w14:textId="0078065A"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r w:rsidR="005D5CBE" w:rsidRPr="00E51E02" w14:paraId="0428BED7" w14:textId="77777777" w:rsidTr="005D5CBE">
        <w:trPr>
          <w:trHeight w:val="288"/>
        </w:trPr>
        <w:tc>
          <w:tcPr>
            <w:tcW w:w="1029" w:type="dxa"/>
            <w:shd w:val="clear" w:color="auto" w:fill="auto"/>
            <w:noWrap/>
            <w:vAlign w:val="bottom"/>
            <w:hideMark/>
          </w:tcPr>
          <w:p w14:paraId="5ADCAA4F" w14:textId="4B926D75"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90-100%</w:t>
            </w:r>
          </w:p>
        </w:tc>
        <w:tc>
          <w:tcPr>
            <w:tcW w:w="676" w:type="dxa"/>
            <w:shd w:val="clear" w:color="auto" w:fill="auto"/>
            <w:noWrap/>
            <w:vAlign w:val="bottom"/>
            <w:hideMark/>
          </w:tcPr>
          <w:p w14:paraId="5E7E821F" w14:textId="3DC80205"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Evac</w:t>
            </w:r>
          </w:p>
        </w:tc>
        <w:tc>
          <w:tcPr>
            <w:tcW w:w="855" w:type="dxa"/>
            <w:shd w:val="clear" w:color="auto" w:fill="auto"/>
            <w:noWrap/>
            <w:vAlign w:val="bottom"/>
            <w:hideMark/>
          </w:tcPr>
          <w:p w14:paraId="3652CEE8" w14:textId="1A64C755"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tiger1</w:t>
            </w:r>
          </w:p>
        </w:tc>
        <w:tc>
          <w:tcPr>
            <w:tcW w:w="855" w:type="dxa"/>
            <w:shd w:val="clear" w:color="auto" w:fill="auto"/>
            <w:noWrap/>
            <w:vAlign w:val="bottom"/>
            <w:hideMark/>
          </w:tcPr>
          <w:p w14:paraId="21D8667C" w14:textId="528AA929"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tiger2</w:t>
            </w:r>
          </w:p>
        </w:tc>
        <w:tc>
          <w:tcPr>
            <w:tcW w:w="540" w:type="dxa"/>
            <w:shd w:val="clear" w:color="auto" w:fill="auto"/>
            <w:noWrap/>
            <w:vAlign w:val="bottom"/>
            <w:hideMark/>
          </w:tcPr>
          <w:p w14:paraId="05E0727A" w14:textId="0A46D3DD"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540" w:type="dxa"/>
            <w:shd w:val="clear" w:color="auto" w:fill="auto"/>
            <w:noWrap/>
            <w:vAlign w:val="bottom"/>
            <w:hideMark/>
          </w:tcPr>
          <w:p w14:paraId="0E94541E" w14:textId="1306422F"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30</w:t>
            </w:r>
          </w:p>
        </w:tc>
        <w:tc>
          <w:tcPr>
            <w:tcW w:w="1080" w:type="dxa"/>
            <w:shd w:val="clear" w:color="auto" w:fill="auto"/>
            <w:noWrap/>
            <w:vAlign w:val="bottom"/>
            <w:hideMark/>
          </w:tcPr>
          <w:p w14:paraId="6B6BB34D" w14:textId="2CE9421A"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0.179</w:t>
            </w:r>
          </w:p>
        </w:tc>
        <w:tc>
          <w:tcPr>
            <w:tcW w:w="990" w:type="dxa"/>
            <w:shd w:val="clear" w:color="auto" w:fill="auto"/>
            <w:noWrap/>
            <w:vAlign w:val="bottom"/>
            <w:hideMark/>
          </w:tcPr>
          <w:p w14:paraId="1DCA77DA" w14:textId="219A0BE3"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c>
          <w:tcPr>
            <w:tcW w:w="1080" w:type="dxa"/>
            <w:shd w:val="clear" w:color="auto" w:fill="auto"/>
            <w:noWrap/>
            <w:vAlign w:val="bottom"/>
            <w:hideMark/>
          </w:tcPr>
          <w:p w14:paraId="7B64A8CE" w14:textId="3C67C195" w:rsidR="005D5CBE" w:rsidRPr="00E51E02" w:rsidRDefault="005D5CBE" w:rsidP="005D5CBE">
            <w:pPr>
              <w:spacing w:after="0" w:line="240" w:lineRule="auto"/>
              <w:jc w:val="right"/>
              <w:rPr>
                <w:rFonts w:ascii="Calibri" w:eastAsia="Times New Roman" w:hAnsi="Calibri" w:cs="Calibri"/>
                <w:color w:val="000000"/>
                <w:kern w:val="0"/>
                <w14:ligatures w14:val="none"/>
              </w:rPr>
            </w:pPr>
            <w:r>
              <w:rPr>
                <w:rFonts w:ascii="Calibri" w:hAnsi="Calibri" w:cs="Calibri"/>
                <w:color w:val="000000"/>
              </w:rPr>
              <w:t>0.179</w:t>
            </w:r>
          </w:p>
        </w:tc>
        <w:tc>
          <w:tcPr>
            <w:tcW w:w="1190" w:type="dxa"/>
            <w:shd w:val="clear" w:color="auto" w:fill="auto"/>
            <w:noWrap/>
            <w:vAlign w:val="bottom"/>
            <w:hideMark/>
          </w:tcPr>
          <w:p w14:paraId="5FACD308" w14:textId="3772488F" w:rsidR="005D5CBE" w:rsidRPr="00E51E02" w:rsidRDefault="005D5CBE" w:rsidP="005D5CBE">
            <w:pPr>
              <w:spacing w:after="0" w:line="240" w:lineRule="auto"/>
              <w:rPr>
                <w:rFonts w:ascii="Calibri" w:eastAsia="Times New Roman" w:hAnsi="Calibri" w:cs="Calibri"/>
                <w:color w:val="000000"/>
                <w:kern w:val="0"/>
                <w14:ligatures w14:val="none"/>
              </w:rPr>
            </w:pPr>
            <w:r>
              <w:rPr>
                <w:rFonts w:ascii="Calibri" w:hAnsi="Calibri" w:cs="Calibri"/>
                <w:color w:val="000000"/>
              </w:rPr>
              <w:t>ns</w:t>
            </w:r>
          </w:p>
        </w:tc>
      </w:tr>
    </w:tbl>
    <w:p w14:paraId="2A2DE4EC" w14:textId="77777777" w:rsidR="00E51E02" w:rsidRDefault="00E51E02" w:rsidP="00E51E02"/>
    <w:p w14:paraId="724AF049" w14:textId="2282FEC1" w:rsidR="001E4F24" w:rsidRPr="001E4F24" w:rsidRDefault="001E4F24">
      <w:pPr>
        <w:rPr>
          <w:b/>
          <w:bCs/>
          <w:u w:val="single"/>
        </w:rPr>
      </w:pPr>
      <w:r w:rsidRPr="001E4F24">
        <w:rPr>
          <w:b/>
          <w:bCs/>
          <w:u w:val="single"/>
        </w:rPr>
        <w:t>Comparison of Experiments 2 and 3:</w:t>
      </w:r>
    </w:p>
    <w:p w14:paraId="4ACE045B" w14:textId="1A7686F8" w:rsidR="00967A0B" w:rsidRPr="00967A0B" w:rsidRDefault="00967A0B" w:rsidP="00967A0B">
      <w:r>
        <w:t>Results of 2x2x2 (background color x band color x specificity) ANOVA comparing the maps used in Experiments 2 and 3:</w:t>
      </w:r>
    </w:p>
    <w:tbl>
      <w:tblPr>
        <w:tblW w:w="9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8"/>
        <w:gridCol w:w="587"/>
        <w:gridCol w:w="630"/>
        <w:gridCol w:w="900"/>
        <w:gridCol w:w="1080"/>
        <w:gridCol w:w="810"/>
        <w:gridCol w:w="2031"/>
      </w:tblGrid>
      <w:tr w:rsidR="00967A0B" w:rsidRPr="00967A0B" w14:paraId="3E81DEA8" w14:textId="77777777" w:rsidTr="00967A0B">
        <w:trPr>
          <w:trHeight w:val="288"/>
        </w:trPr>
        <w:tc>
          <w:tcPr>
            <w:tcW w:w="3188" w:type="dxa"/>
            <w:shd w:val="clear" w:color="auto" w:fill="auto"/>
            <w:noWrap/>
            <w:vAlign w:val="bottom"/>
            <w:hideMark/>
          </w:tcPr>
          <w:p w14:paraId="5AEC6302"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Effect</w:t>
            </w:r>
          </w:p>
        </w:tc>
        <w:tc>
          <w:tcPr>
            <w:tcW w:w="587" w:type="dxa"/>
            <w:shd w:val="clear" w:color="auto" w:fill="auto"/>
            <w:noWrap/>
            <w:vAlign w:val="bottom"/>
            <w:hideMark/>
          </w:tcPr>
          <w:p w14:paraId="399F1A58"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DFn</w:t>
            </w:r>
          </w:p>
        </w:tc>
        <w:tc>
          <w:tcPr>
            <w:tcW w:w="630" w:type="dxa"/>
            <w:shd w:val="clear" w:color="auto" w:fill="auto"/>
            <w:noWrap/>
            <w:vAlign w:val="bottom"/>
            <w:hideMark/>
          </w:tcPr>
          <w:p w14:paraId="27C27AE9"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DFd</w:t>
            </w:r>
          </w:p>
        </w:tc>
        <w:tc>
          <w:tcPr>
            <w:tcW w:w="900" w:type="dxa"/>
            <w:shd w:val="clear" w:color="auto" w:fill="auto"/>
            <w:noWrap/>
            <w:vAlign w:val="bottom"/>
            <w:hideMark/>
          </w:tcPr>
          <w:p w14:paraId="6AF2076C"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F</w:t>
            </w:r>
          </w:p>
        </w:tc>
        <w:tc>
          <w:tcPr>
            <w:tcW w:w="1080" w:type="dxa"/>
            <w:shd w:val="clear" w:color="auto" w:fill="auto"/>
            <w:noWrap/>
            <w:vAlign w:val="bottom"/>
            <w:hideMark/>
          </w:tcPr>
          <w:p w14:paraId="62139EB6"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p</w:t>
            </w:r>
          </w:p>
        </w:tc>
        <w:tc>
          <w:tcPr>
            <w:tcW w:w="810" w:type="dxa"/>
            <w:shd w:val="clear" w:color="auto" w:fill="auto"/>
            <w:noWrap/>
            <w:vAlign w:val="bottom"/>
            <w:hideMark/>
          </w:tcPr>
          <w:p w14:paraId="25BC9C49"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p&lt;.05</w:t>
            </w:r>
          </w:p>
        </w:tc>
        <w:tc>
          <w:tcPr>
            <w:tcW w:w="2031" w:type="dxa"/>
            <w:shd w:val="clear" w:color="auto" w:fill="auto"/>
            <w:noWrap/>
            <w:vAlign w:val="bottom"/>
            <w:hideMark/>
          </w:tcPr>
          <w:p w14:paraId="4FC47323" w14:textId="38A13E58" w:rsidR="00967A0B" w:rsidRPr="00967A0B" w:rsidRDefault="00967A0B" w:rsidP="00967A0B">
            <w:pPr>
              <w:spacing w:after="0" w:line="240" w:lineRule="auto"/>
              <w:rPr>
                <w:rFonts w:ascii="Calibri" w:eastAsia="Times New Roman" w:hAnsi="Calibri" w:cs="Calibri"/>
                <w:color w:val="000000"/>
                <w:kern w:val="0"/>
                <w14:ligatures w14:val="none"/>
              </w:rPr>
            </w:pPr>
            <w:r w:rsidRPr="006C5DE6">
              <w:t>generalized eta squared</w:t>
            </w:r>
          </w:p>
        </w:tc>
      </w:tr>
      <w:tr w:rsidR="00967A0B" w:rsidRPr="00967A0B" w14:paraId="185B6728" w14:textId="77777777" w:rsidTr="00967A0B">
        <w:trPr>
          <w:trHeight w:val="288"/>
        </w:trPr>
        <w:tc>
          <w:tcPr>
            <w:tcW w:w="3188" w:type="dxa"/>
            <w:shd w:val="clear" w:color="auto" w:fill="auto"/>
            <w:noWrap/>
            <w:vAlign w:val="bottom"/>
            <w:hideMark/>
          </w:tcPr>
          <w:p w14:paraId="17479DD0"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Background</w:t>
            </w:r>
          </w:p>
        </w:tc>
        <w:tc>
          <w:tcPr>
            <w:tcW w:w="587" w:type="dxa"/>
            <w:shd w:val="clear" w:color="auto" w:fill="auto"/>
            <w:noWrap/>
            <w:vAlign w:val="bottom"/>
            <w:hideMark/>
          </w:tcPr>
          <w:p w14:paraId="317DF2A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w:t>
            </w:r>
          </w:p>
        </w:tc>
        <w:tc>
          <w:tcPr>
            <w:tcW w:w="630" w:type="dxa"/>
            <w:shd w:val="clear" w:color="auto" w:fill="auto"/>
            <w:noWrap/>
            <w:vAlign w:val="bottom"/>
            <w:hideMark/>
          </w:tcPr>
          <w:p w14:paraId="47D3C6F1"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118</w:t>
            </w:r>
          </w:p>
        </w:tc>
        <w:tc>
          <w:tcPr>
            <w:tcW w:w="900" w:type="dxa"/>
            <w:shd w:val="clear" w:color="auto" w:fill="auto"/>
            <w:noWrap/>
            <w:vAlign w:val="bottom"/>
            <w:hideMark/>
          </w:tcPr>
          <w:p w14:paraId="2283DB34"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1.063</w:t>
            </w:r>
          </w:p>
        </w:tc>
        <w:tc>
          <w:tcPr>
            <w:tcW w:w="1080" w:type="dxa"/>
            <w:shd w:val="clear" w:color="auto" w:fill="auto"/>
            <w:noWrap/>
            <w:vAlign w:val="bottom"/>
            <w:hideMark/>
          </w:tcPr>
          <w:p w14:paraId="377D1097"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0.305</w:t>
            </w:r>
          </w:p>
        </w:tc>
        <w:tc>
          <w:tcPr>
            <w:tcW w:w="810" w:type="dxa"/>
            <w:shd w:val="clear" w:color="auto" w:fill="auto"/>
            <w:noWrap/>
            <w:vAlign w:val="bottom"/>
            <w:hideMark/>
          </w:tcPr>
          <w:p w14:paraId="53F23B42"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p>
        </w:tc>
        <w:tc>
          <w:tcPr>
            <w:tcW w:w="2031" w:type="dxa"/>
            <w:shd w:val="clear" w:color="auto" w:fill="auto"/>
            <w:noWrap/>
            <w:vAlign w:val="bottom"/>
            <w:hideMark/>
          </w:tcPr>
          <w:p w14:paraId="0ED83AFB"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0.005</w:t>
            </w:r>
          </w:p>
        </w:tc>
      </w:tr>
      <w:tr w:rsidR="00967A0B" w:rsidRPr="00967A0B" w14:paraId="544C2473" w14:textId="77777777" w:rsidTr="00967A0B">
        <w:trPr>
          <w:trHeight w:val="288"/>
        </w:trPr>
        <w:tc>
          <w:tcPr>
            <w:tcW w:w="3188" w:type="dxa"/>
            <w:shd w:val="clear" w:color="auto" w:fill="auto"/>
            <w:noWrap/>
            <w:vAlign w:val="bottom"/>
            <w:hideMark/>
          </w:tcPr>
          <w:p w14:paraId="05913750"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Encoding</w:t>
            </w:r>
          </w:p>
        </w:tc>
        <w:tc>
          <w:tcPr>
            <w:tcW w:w="587" w:type="dxa"/>
            <w:shd w:val="clear" w:color="auto" w:fill="auto"/>
            <w:noWrap/>
            <w:vAlign w:val="bottom"/>
            <w:hideMark/>
          </w:tcPr>
          <w:p w14:paraId="2F039A02"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w:t>
            </w:r>
          </w:p>
        </w:tc>
        <w:tc>
          <w:tcPr>
            <w:tcW w:w="630" w:type="dxa"/>
            <w:shd w:val="clear" w:color="auto" w:fill="auto"/>
            <w:noWrap/>
            <w:vAlign w:val="bottom"/>
            <w:hideMark/>
          </w:tcPr>
          <w:p w14:paraId="3837FD11"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118</w:t>
            </w:r>
          </w:p>
        </w:tc>
        <w:tc>
          <w:tcPr>
            <w:tcW w:w="900" w:type="dxa"/>
            <w:shd w:val="clear" w:color="auto" w:fill="auto"/>
            <w:noWrap/>
            <w:vAlign w:val="bottom"/>
            <w:hideMark/>
          </w:tcPr>
          <w:p w14:paraId="56F453CF"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61.405</w:t>
            </w:r>
          </w:p>
        </w:tc>
        <w:tc>
          <w:tcPr>
            <w:tcW w:w="1080" w:type="dxa"/>
            <w:shd w:val="clear" w:color="auto" w:fill="auto"/>
            <w:noWrap/>
            <w:vAlign w:val="bottom"/>
            <w:hideMark/>
          </w:tcPr>
          <w:p w14:paraId="764015D8"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2.27E-12</w:t>
            </w:r>
          </w:p>
        </w:tc>
        <w:tc>
          <w:tcPr>
            <w:tcW w:w="810" w:type="dxa"/>
            <w:shd w:val="clear" w:color="auto" w:fill="auto"/>
            <w:noWrap/>
            <w:vAlign w:val="bottom"/>
            <w:hideMark/>
          </w:tcPr>
          <w:p w14:paraId="13930405"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w:t>
            </w:r>
          </w:p>
        </w:tc>
        <w:tc>
          <w:tcPr>
            <w:tcW w:w="2031" w:type="dxa"/>
            <w:shd w:val="clear" w:color="auto" w:fill="auto"/>
            <w:noWrap/>
            <w:vAlign w:val="bottom"/>
            <w:hideMark/>
          </w:tcPr>
          <w:p w14:paraId="0A0DF3BC"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0.145</w:t>
            </w:r>
          </w:p>
        </w:tc>
      </w:tr>
      <w:tr w:rsidR="00967A0B" w:rsidRPr="00967A0B" w14:paraId="343C6337" w14:textId="77777777" w:rsidTr="00967A0B">
        <w:trPr>
          <w:trHeight w:val="288"/>
        </w:trPr>
        <w:tc>
          <w:tcPr>
            <w:tcW w:w="3188" w:type="dxa"/>
            <w:shd w:val="clear" w:color="auto" w:fill="auto"/>
            <w:noWrap/>
            <w:vAlign w:val="bottom"/>
            <w:hideMark/>
          </w:tcPr>
          <w:p w14:paraId="081F2F9D"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NumBands</w:t>
            </w:r>
          </w:p>
        </w:tc>
        <w:tc>
          <w:tcPr>
            <w:tcW w:w="587" w:type="dxa"/>
            <w:shd w:val="clear" w:color="auto" w:fill="auto"/>
            <w:noWrap/>
            <w:vAlign w:val="bottom"/>
            <w:hideMark/>
          </w:tcPr>
          <w:p w14:paraId="2F7259BA"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w:t>
            </w:r>
          </w:p>
        </w:tc>
        <w:tc>
          <w:tcPr>
            <w:tcW w:w="630" w:type="dxa"/>
            <w:shd w:val="clear" w:color="auto" w:fill="auto"/>
            <w:noWrap/>
            <w:vAlign w:val="bottom"/>
            <w:hideMark/>
          </w:tcPr>
          <w:p w14:paraId="50E8F72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118</w:t>
            </w:r>
          </w:p>
        </w:tc>
        <w:tc>
          <w:tcPr>
            <w:tcW w:w="900" w:type="dxa"/>
            <w:shd w:val="clear" w:color="auto" w:fill="auto"/>
            <w:noWrap/>
            <w:vAlign w:val="bottom"/>
            <w:hideMark/>
          </w:tcPr>
          <w:p w14:paraId="145F8BE9"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19.537</w:t>
            </w:r>
          </w:p>
        </w:tc>
        <w:tc>
          <w:tcPr>
            <w:tcW w:w="1080" w:type="dxa"/>
            <w:shd w:val="clear" w:color="auto" w:fill="auto"/>
            <w:noWrap/>
            <w:vAlign w:val="bottom"/>
            <w:hideMark/>
          </w:tcPr>
          <w:p w14:paraId="30872836"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2.21E-05</w:t>
            </w:r>
          </w:p>
        </w:tc>
        <w:tc>
          <w:tcPr>
            <w:tcW w:w="810" w:type="dxa"/>
            <w:shd w:val="clear" w:color="auto" w:fill="auto"/>
            <w:noWrap/>
            <w:vAlign w:val="bottom"/>
            <w:hideMark/>
          </w:tcPr>
          <w:p w14:paraId="4C1E6CCB"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w:t>
            </w:r>
          </w:p>
        </w:tc>
        <w:tc>
          <w:tcPr>
            <w:tcW w:w="2031" w:type="dxa"/>
            <w:shd w:val="clear" w:color="auto" w:fill="auto"/>
            <w:noWrap/>
            <w:vAlign w:val="bottom"/>
            <w:hideMark/>
          </w:tcPr>
          <w:p w14:paraId="46408508"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0.009</w:t>
            </w:r>
          </w:p>
        </w:tc>
      </w:tr>
      <w:tr w:rsidR="00967A0B" w:rsidRPr="00967A0B" w14:paraId="5045D2AD" w14:textId="77777777" w:rsidTr="00967A0B">
        <w:trPr>
          <w:trHeight w:val="288"/>
        </w:trPr>
        <w:tc>
          <w:tcPr>
            <w:tcW w:w="3188" w:type="dxa"/>
            <w:shd w:val="clear" w:color="auto" w:fill="auto"/>
            <w:noWrap/>
            <w:vAlign w:val="bottom"/>
            <w:hideMark/>
          </w:tcPr>
          <w:p w14:paraId="0BB7109F"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Background:Encoding</w:t>
            </w:r>
          </w:p>
        </w:tc>
        <w:tc>
          <w:tcPr>
            <w:tcW w:w="587" w:type="dxa"/>
            <w:shd w:val="clear" w:color="auto" w:fill="auto"/>
            <w:noWrap/>
            <w:vAlign w:val="bottom"/>
            <w:hideMark/>
          </w:tcPr>
          <w:p w14:paraId="09055CDC"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w:t>
            </w:r>
          </w:p>
        </w:tc>
        <w:tc>
          <w:tcPr>
            <w:tcW w:w="630" w:type="dxa"/>
            <w:shd w:val="clear" w:color="auto" w:fill="auto"/>
            <w:noWrap/>
            <w:vAlign w:val="bottom"/>
            <w:hideMark/>
          </w:tcPr>
          <w:p w14:paraId="2DC82722"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118</w:t>
            </w:r>
          </w:p>
        </w:tc>
        <w:tc>
          <w:tcPr>
            <w:tcW w:w="900" w:type="dxa"/>
            <w:shd w:val="clear" w:color="auto" w:fill="auto"/>
            <w:noWrap/>
            <w:vAlign w:val="bottom"/>
            <w:hideMark/>
          </w:tcPr>
          <w:p w14:paraId="72921A91"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9.194</w:t>
            </w:r>
          </w:p>
        </w:tc>
        <w:tc>
          <w:tcPr>
            <w:tcW w:w="1080" w:type="dxa"/>
            <w:shd w:val="clear" w:color="auto" w:fill="auto"/>
            <w:noWrap/>
            <w:vAlign w:val="bottom"/>
            <w:hideMark/>
          </w:tcPr>
          <w:p w14:paraId="6A1216FF"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0.003</w:t>
            </w:r>
          </w:p>
        </w:tc>
        <w:tc>
          <w:tcPr>
            <w:tcW w:w="810" w:type="dxa"/>
            <w:shd w:val="clear" w:color="auto" w:fill="auto"/>
            <w:noWrap/>
            <w:vAlign w:val="bottom"/>
            <w:hideMark/>
          </w:tcPr>
          <w:p w14:paraId="53092B3F"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w:t>
            </w:r>
          </w:p>
        </w:tc>
        <w:tc>
          <w:tcPr>
            <w:tcW w:w="2031" w:type="dxa"/>
            <w:shd w:val="clear" w:color="auto" w:fill="auto"/>
            <w:noWrap/>
            <w:vAlign w:val="bottom"/>
            <w:hideMark/>
          </w:tcPr>
          <w:p w14:paraId="21CCFE55"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0.025</w:t>
            </w:r>
          </w:p>
        </w:tc>
      </w:tr>
      <w:tr w:rsidR="00967A0B" w:rsidRPr="00967A0B" w14:paraId="095C0DC2" w14:textId="77777777" w:rsidTr="00967A0B">
        <w:trPr>
          <w:trHeight w:val="288"/>
        </w:trPr>
        <w:tc>
          <w:tcPr>
            <w:tcW w:w="3188" w:type="dxa"/>
            <w:shd w:val="clear" w:color="auto" w:fill="auto"/>
            <w:noWrap/>
            <w:vAlign w:val="bottom"/>
            <w:hideMark/>
          </w:tcPr>
          <w:p w14:paraId="21B021D9"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Background:NumBands</w:t>
            </w:r>
          </w:p>
        </w:tc>
        <w:tc>
          <w:tcPr>
            <w:tcW w:w="587" w:type="dxa"/>
            <w:shd w:val="clear" w:color="auto" w:fill="auto"/>
            <w:noWrap/>
            <w:vAlign w:val="bottom"/>
            <w:hideMark/>
          </w:tcPr>
          <w:p w14:paraId="7D0F43F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w:t>
            </w:r>
          </w:p>
        </w:tc>
        <w:tc>
          <w:tcPr>
            <w:tcW w:w="630" w:type="dxa"/>
            <w:shd w:val="clear" w:color="auto" w:fill="auto"/>
            <w:noWrap/>
            <w:vAlign w:val="bottom"/>
            <w:hideMark/>
          </w:tcPr>
          <w:p w14:paraId="4DB05006"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118</w:t>
            </w:r>
          </w:p>
        </w:tc>
        <w:tc>
          <w:tcPr>
            <w:tcW w:w="900" w:type="dxa"/>
            <w:shd w:val="clear" w:color="auto" w:fill="auto"/>
            <w:noWrap/>
            <w:vAlign w:val="bottom"/>
            <w:hideMark/>
          </w:tcPr>
          <w:p w14:paraId="7FFACD9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0.032</w:t>
            </w:r>
          </w:p>
        </w:tc>
        <w:tc>
          <w:tcPr>
            <w:tcW w:w="1080" w:type="dxa"/>
            <w:shd w:val="clear" w:color="auto" w:fill="auto"/>
            <w:noWrap/>
            <w:vAlign w:val="bottom"/>
            <w:hideMark/>
          </w:tcPr>
          <w:p w14:paraId="53AF25A0"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0.858</w:t>
            </w:r>
          </w:p>
        </w:tc>
        <w:tc>
          <w:tcPr>
            <w:tcW w:w="810" w:type="dxa"/>
            <w:shd w:val="clear" w:color="auto" w:fill="auto"/>
            <w:noWrap/>
            <w:vAlign w:val="bottom"/>
            <w:hideMark/>
          </w:tcPr>
          <w:p w14:paraId="01435574"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p>
        </w:tc>
        <w:tc>
          <w:tcPr>
            <w:tcW w:w="2031" w:type="dxa"/>
            <w:shd w:val="clear" w:color="auto" w:fill="auto"/>
            <w:noWrap/>
            <w:vAlign w:val="bottom"/>
            <w:hideMark/>
          </w:tcPr>
          <w:p w14:paraId="0F31ECF4"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1.52E-05</w:t>
            </w:r>
          </w:p>
        </w:tc>
      </w:tr>
      <w:tr w:rsidR="00967A0B" w:rsidRPr="00967A0B" w14:paraId="7305DE4B" w14:textId="77777777" w:rsidTr="00967A0B">
        <w:trPr>
          <w:trHeight w:val="288"/>
        </w:trPr>
        <w:tc>
          <w:tcPr>
            <w:tcW w:w="3188" w:type="dxa"/>
            <w:shd w:val="clear" w:color="auto" w:fill="auto"/>
            <w:noWrap/>
            <w:vAlign w:val="bottom"/>
            <w:hideMark/>
          </w:tcPr>
          <w:p w14:paraId="2B888489"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Encoding:NumBands</w:t>
            </w:r>
          </w:p>
        </w:tc>
        <w:tc>
          <w:tcPr>
            <w:tcW w:w="587" w:type="dxa"/>
            <w:shd w:val="clear" w:color="auto" w:fill="auto"/>
            <w:noWrap/>
            <w:vAlign w:val="bottom"/>
            <w:hideMark/>
          </w:tcPr>
          <w:p w14:paraId="2F514EA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w:t>
            </w:r>
          </w:p>
        </w:tc>
        <w:tc>
          <w:tcPr>
            <w:tcW w:w="630" w:type="dxa"/>
            <w:shd w:val="clear" w:color="auto" w:fill="auto"/>
            <w:noWrap/>
            <w:vAlign w:val="bottom"/>
            <w:hideMark/>
          </w:tcPr>
          <w:p w14:paraId="5D442F4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118</w:t>
            </w:r>
          </w:p>
        </w:tc>
        <w:tc>
          <w:tcPr>
            <w:tcW w:w="900" w:type="dxa"/>
            <w:shd w:val="clear" w:color="auto" w:fill="auto"/>
            <w:noWrap/>
            <w:vAlign w:val="bottom"/>
            <w:hideMark/>
          </w:tcPr>
          <w:p w14:paraId="1BD7AD79"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0.129</w:t>
            </w:r>
          </w:p>
        </w:tc>
        <w:tc>
          <w:tcPr>
            <w:tcW w:w="1080" w:type="dxa"/>
            <w:shd w:val="clear" w:color="auto" w:fill="auto"/>
            <w:noWrap/>
            <w:vAlign w:val="bottom"/>
            <w:hideMark/>
          </w:tcPr>
          <w:p w14:paraId="3C26CCE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0.721</w:t>
            </w:r>
          </w:p>
        </w:tc>
        <w:tc>
          <w:tcPr>
            <w:tcW w:w="810" w:type="dxa"/>
            <w:shd w:val="clear" w:color="auto" w:fill="auto"/>
            <w:noWrap/>
            <w:vAlign w:val="bottom"/>
            <w:hideMark/>
          </w:tcPr>
          <w:p w14:paraId="3790955C"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p>
        </w:tc>
        <w:tc>
          <w:tcPr>
            <w:tcW w:w="2031" w:type="dxa"/>
            <w:shd w:val="clear" w:color="auto" w:fill="auto"/>
            <w:noWrap/>
            <w:vAlign w:val="bottom"/>
            <w:hideMark/>
          </w:tcPr>
          <w:p w14:paraId="40BECE87"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7.34E-05</w:t>
            </w:r>
          </w:p>
        </w:tc>
      </w:tr>
      <w:tr w:rsidR="00967A0B" w:rsidRPr="00967A0B" w14:paraId="42B6DED5" w14:textId="77777777" w:rsidTr="00967A0B">
        <w:trPr>
          <w:trHeight w:val="288"/>
        </w:trPr>
        <w:tc>
          <w:tcPr>
            <w:tcW w:w="3188" w:type="dxa"/>
            <w:shd w:val="clear" w:color="auto" w:fill="auto"/>
            <w:noWrap/>
            <w:vAlign w:val="bottom"/>
            <w:hideMark/>
          </w:tcPr>
          <w:p w14:paraId="432DC780"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Background:Encoding:NumBands</w:t>
            </w:r>
          </w:p>
        </w:tc>
        <w:tc>
          <w:tcPr>
            <w:tcW w:w="587" w:type="dxa"/>
            <w:shd w:val="clear" w:color="auto" w:fill="auto"/>
            <w:noWrap/>
            <w:vAlign w:val="bottom"/>
            <w:hideMark/>
          </w:tcPr>
          <w:p w14:paraId="4E4B54D6"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w:t>
            </w:r>
          </w:p>
        </w:tc>
        <w:tc>
          <w:tcPr>
            <w:tcW w:w="630" w:type="dxa"/>
            <w:shd w:val="clear" w:color="auto" w:fill="auto"/>
            <w:noWrap/>
            <w:vAlign w:val="bottom"/>
            <w:hideMark/>
          </w:tcPr>
          <w:p w14:paraId="3B027FB1"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118</w:t>
            </w:r>
          </w:p>
        </w:tc>
        <w:tc>
          <w:tcPr>
            <w:tcW w:w="900" w:type="dxa"/>
            <w:shd w:val="clear" w:color="auto" w:fill="auto"/>
            <w:noWrap/>
            <w:vAlign w:val="bottom"/>
            <w:hideMark/>
          </w:tcPr>
          <w:p w14:paraId="69E97CF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0.774</w:t>
            </w:r>
          </w:p>
        </w:tc>
        <w:tc>
          <w:tcPr>
            <w:tcW w:w="1080" w:type="dxa"/>
            <w:shd w:val="clear" w:color="auto" w:fill="auto"/>
            <w:noWrap/>
            <w:vAlign w:val="bottom"/>
            <w:hideMark/>
          </w:tcPr>
          <w:p w14:paraId="3D6D185B"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0.381</w:t>
            </w:r>
          </w:p>
        </w:tc>
        <w:tc>
          <w:tcPr>
            <w:tcW w:w="810" w:type="dxa"/>
            <w:shd w:val="clear" w:color="auto" w:fill="auto"/>
            <w:noWrap/>
            <w:vAlign w:val="bottom"/>
            <w:hideMark/>
          </w:tcPr>
          <w:p w14:paraId="1D4C2D1C"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p>
        </w:tc>
        <w:tc>
          <w:tcPr>
            <w:tcW w:w="2031" w:type="dxa"/>
            <w:shd w:val="clear" w:color="auto" w:fill="auto"/>
            <w:noWrap/>
            <w:vAlign w:val="bottom"/>
            <w:hideMark/>
          </w:tcPr>
          <w:p w14:paraId="0E6B3AAE"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0.000442</w:t>
            </w:r>
          </w:p>
        </w:tc>
      </w:tr>
    </w:tbl>
    <w:p w14:paraId="34274EFD" w14:textId="77777777" w:rsidR="00967A0B" w:rsidRDefault="00967A0B" w:rsidP="00967A0B">
      <w:pPr>
        <w:spacing w:after="0" w:line="240" w:lineRule="auto"/>
        <w:rPr>
          <w:rFonts w:ascii="Times New Roman" w:eastAsia="Times New Roman" w:hAnsi="Times New Roman" w:cs="Times New Roman"/>
          <w:kern w:val="0"/>
          <w:sz w:val="24"/>
          <w:szCs w:val="24"/>
          <w14:ligatures w14:val="none"/>
        </w:rPr>
      </w:pPr>
    </w:p>
    <w:p w14:paraId="602C5B40" w14:textId="77777777" w:rsidR="00967A0B" w:rsidRDefault="00967A0B" w:rsidP="00967A0B">
      <w:r>
        <w:t>Pairwise t-tests with Bonferroni correction:</w:t>
      </w:r>
    </w:p>
    <w:p w14:paraId="20B581F7" w14:textId="0F67636C" w:rsidR="00967A0B" w:rsidRPr="00131DB5" w:rsidRDefault="00967A0B" w:rsidP="00967A0B">
      <w:pPr>
        <w:rPr>
          <w:i/>
          <w:iCs/>
        </w:rPr>
      </w:pPr>
      <w:r w:rsidRPr="0003759B">
        <w:rPr>
          <w:i/>
          <w:iCs/>
        </w:rPr>
        <w:t xml:space="preserve">Comparing the </w:t>
      </w:r>
      <w:r>
        <w:rPr>
          <w:i/>
          <w:iCs/>
        </w:rPr>
        <w:t>two background types (Dark and Light) for darker and lighter risk bands</w:t>
      </w:r>
      <w:r w:rsidRPr="0003759B">
        <w:rPr>
          <w:i/>
          <w:iCs/>
        </w:rPr>
        <w:t>:</w:t>
      </w:r>
    </w:p>
    <w:p w14:paraId="2FAB24AA" w14:textId="77777777" w:rsidR="00967A0B" w:rsidRDefault="00967A0B" w:rsidP="00967A0B">
      <w:pPr>
        <w:spacing w:after="0" w:line="240" w:lineRule="auto"/>
        <w:rPr>
          <w:rFonts w:ascii="Times New Roman" w:eastAsia="Times New Roman" w:hAnsi="Times New Roman" w:cs="Times New Roman"/>
          <w:kern w:val="0"/>
          <w:sz w:val="24"/>
          <w:szCs w:val="24"/>
          <w14:ligatures w14:val="none"/>
        </w:rPr>
      </w:pP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
        <w:gridCol w:w="671"/>
        <w:gridCol w:w="990"/>
        <w:gridCol w:w="855"/>
        <w:gridCol w:w="675"/>
        <w:gridCol w:w="810"/>
        <w:gridCol w:w="1170"/>
        <w:gridCol w:w="990"/>
        <w:gridCol w:w="1170"/>
        <w:gridCol w:w="1260"/>
      </w:tblGrid>
      <w:tr w:rsidR="00967A0B" w:rsidRPr="00967A0B" w14:paraId="087FC5DB" w14:textId="77777777" w:rsidTr="00967A0B">
        <w:trPr>
          <w:trHeight w:val="288"/>
        </w:trPr>
        <w:tc>
          <w:tcPr>
            <w:tcW w:w="1034" w:type="dxa"/>
            <w:shd w:val="clear" w:color="auto" w:fill="auto"/>
            <w:noWrap/>
            <w:vAlign w:val="bottom"/>
            <w:hideMark/>
          </w:tcPr>
          <w:p w14:paraId="39F6EBC9"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lastRenderedPageBreak/>
              <w:t>Encoding</w:t>
            </w:r>
          </w:p>
        </w:tc>
        <w:tc>
          <w:tcPr>
            <w:tcW w:w="671" w:type="dxa"/>
            <w:shd w:val="clear" w:color="auto" w:fill="auto"/>
            <w:noWrap/>
            <w:vAlign w:val="bottom"/>
            <w:hideMark/>
          </w:tcPr>
          <w:p w14:paraId="50C05B74"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.y.</w:t>
            </w:r>
          </w:p>
        </w:tc>
        <w:tc>
          <w:tcPr>
            <w:tcW w:w="990" w:type="dxa"/>
            <w:shd w:val="clear" w:color="auto" w:fill="auto"/>
            <w:noWrap/>
            <w:vAlign w:val="bottom"/>
            <w:hideMark/>
          </w:tcPr>
          <w:p w14:paraId="7E815E62"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group1</w:t>
            </w:r>
          </w:p>
        </w:tc>
        <w:tc>
          <w:tcPr>
            <w:tcW w:w="855" w:type="dxa"/>
            <w:shd w:val="clear" w:color="auto" w:fill="auto"/>
            <w:noWrap/>
            <w:vAlign w:val="bottom"/>
            <w:hideMark/>
          </w:tcPr>
          <w:p w14:paraId="440ECF5C"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group2</w:t>
            </w:r>
          </w:p>
        </w:tc>
        <w:tc>
          <w:tcPr>
            <w:tcW w:w="675" w:type="dxa"/>
            <w:shd w:val="clear" w:color="auto" w:fill="auto"/>
            <w:noWrap/>
            <w:vAlign w:val="bottom"/>
            <w:hideMark/>
          </w:tcPr>
          <w:p w14:paraId="0735DCB5"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n1</w:t>
            </w:r>
          </w:p>
        </w:tc>
        <w:tc>
          <w:tcPr>
            <w:tcW w:w="810" w:type="dxa"/>
            <w:shd w:val="clear" w:color="auto" w:fill="auto"/>
            <w:noWrap/>
            <w:vAlign w:val="bottom"/>
            <w:hideMark/>
          </w:tcPr>
          <w:p w14:paraId="3860CEE4"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n2</w:t>
            </w:r>
          </w:p>
        </w:tc>
        <w:tc>
          <w:tcPr>
            <w:tcW w:w="1170" w:type="dxa"/>
            <w:shd w:val="clear" w:color="auto" w:fill="auto"/>
            <w:noWrap/>
            <w:vAlign w:val="bottom"/>
            <w:hideMark/>
          </w:tcPr>
          <w:p w14:paraId="74EDD113"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p</w:t>
            </w:r>
          </w:p>
        </w:tc>
        <w:tc>
          <w:tcPr>
            <w:tcW w:w="990" w:type="dxa"/>
            <w:shd w:val="clear" w:color="auto" w:fill="auto"/>
            <w:noWrap/>
            <w:vAlign w:val="bottom"/>
            <w:hideMark/>
          </w:tcPr>
          <w:p w14:paraId="627AB458"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p.signif</w:t>
            </w:r>
          </w:p>
        </w:tc>
        <w:tc>
          <w:tcPr>
            <w:tcW w:w="1170" w:type="dxa"/>
            <w:shd w:val="clear" w:color="auto" w:fill="auto"/>
            <w:noWrap/>
            <w:vAlign w:val="bottom"/>
            <w:hideMark/>
          </w:tcPr>
          <w:p w14:paraId="18658A49"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p.adj</w:t>
            </w:r>
          </w:p>
        </w:tc>
        <w:tc>
          <w:tcPr>
            <w:tcW w:w="1260" w:type="dxa"/>
            <w:shd w:val="clear" w:color="auto" w:fill="auto"/>
            <w:noWrap/>
            <w:vAlign w:val="bottom"/>
            <w:hideMark/>
          </w:tcPr>
          <w:p w14:paraId="0A76BEBB"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p.adj.signif</w:t>
            </w:r>
          </w:p>
        </w:tc>
      </w:tr>
      <w:tr w:rsidR="00967A0B" w:rsidRPr="00967A0B" w14:paraId="58A09546" w14:textId="77777777" w:rsidTr="00967A0B">
        <w:trPr>
          <w:trHeight w:val="288"/>
        </w:trPr>
        <w:tc>
          <w:tcPr>
            <w:tcW w:w="1034" w:type="dxa"/>
            <w:shd w:val="clear" w:color="auto" w:fill="auto"/>
            <w:noWrap/>
            <w:vAlign w:val="bottom"/>
            <w:hideMark/>
          </w:tcPr>
          <w:p w14:paraId="28D625B2"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darker</w:t>
            </w:r>
          </w:p>
        </w:tc>
        <w:tc>
          <w:tcPr>
            <w:tcW w:w="671" w:type="dxa"/>
            <w:shd w:val="clear" w:color="auto" w:fill="auto"/>
            <w:noWrap/>
            <w:vAlign w:val="bottom"/>
            <w:hideMark/>
          </w:tcPr>
          <w:p w14:paraId="3A70EDEA"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Evac</w:t>
            </w:r>
          </w:p>
        </w:tc>
        <w:tc>
          <w:tcPr>
            <w:tcW w:w="990" w:type="dxa"/>
            <w:shd w:val="clear" w:color="auto" w:fill="auto"/>
            <w:noWrap/>
            <w:vAlign w:val="bottom"/>
            <w:hideMark/>
          </w:tcPr>
          <w:p w14:paraId="1963F217"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Dark</w:t>
            </w:r>
          </w:p>
        </w:tc>
        <w:tc>
          <w:tcPr>
            <w:tcW w:w="855" w:type="dxa"/>
            <w:shd w:val="clear" w:color="auto" w:fill="auto"/>
            <w:noWrap/>
            <w:vAlign w:val="bottom"/>
            <w:hideMark/>
          </w:tcPr>
          <w:p w14:paraId="2A4B2C28"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Light</w:t>
            </w:r>
          </w:p>
        </w:tc>
        <w:tc>
          <w:tcPr>
            <w:tcW w:w="675" w:type="dxa"/>
            <w:shd w:val="clear" w:color="auto" w:fill="auto"/>
            <w:noWrap/>
            <w:vAlign w:val="bottom"/>
            <w:hideMark/>
          </w:tcPr>
          <w:p w14:paraId="20E9BF2B"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120</w:t>
            </w:r>
          </w:p>
        </w:tc>
        <w:tc>
          <w:tcPr>
            <w:tcW w:w="810" w:type="dxa"/>
            <w:shd w:val="clear" w:color="auto" w:fill="auto"/>
            <w:noWrap/>
            <w:vAlign w:val="bottom"/>
            <w:hideMark/>
          </w:tcPr>
          <w:p w14:paraId="425796C8"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120</w:t>
            </w:r>
          </w:p>
        </w:tc>
        <w:tc>
          <w:tcPr>
            <w:tcW w:w="1170" w:type="dxa"/>
            <w:shd w:val="clear" w:color="auto" w:fill="auto"/>
            <w:noWrap/>
            <w:vAlign w:val="bottom"/>
            <w:hideMark/>
          </w:tcPr>
          <w:p w14:paraId="35405F68"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0.184</w:t>
            </w:r>
          </w:p>
        </w:tc>
        <w:tc>
          <w:tcPr>
            <w:tcW w:w="990" w:type="dxa"/>
            <w:shd w:val="clear" w:color="auto" w:fill="auto"/>
            <w:noWrap/>
            <w:vAlign w:val="bottom"/>
            <w:hideMark/>
          </w:tcPr>
          <w:p w14:paraId="0198F014"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ns</w:t>
            </w:r>
          </w:p>
        </w:tc>
        <w:tc>
          <w:tcPr>
            <w:tcW w:w="1170" w:type="dxa"/>
            <w:shd w:val="clear" w:color="auto" w:fill="auto"/>
            <w:noWrap/>
            <w:vAlign w:val="bottom"/>
            <w:hideMark/>
          </w:tcPr>
          <w:p w14:paraId="633ED3D4"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0.184</w:t>
            </w:r>
          </w:p>
        </w:tc>
        <w:tc>
          <w:tcPr>
            <w:tcW w:w="1260" w:type="dxa"/>
            <w:shd w:val="clear" w:color="auto" w:fill="auto"/>
            <w:noWrap/>
            <w:vAlign w:val="bottom"/>
            <w:hideMark/>
          </w:tcPr>
          <w:p w14:paraId="7C515E6E"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ns</w:t>
            </w:r>
          </w:p>
        </w:tc>
      </w:tr>
      <w:tr w:rsidR="00967A0B" w:rsidRPr="00967A0B" w14:paraId="3888BAC4" w14:textId="77777777" w:rsidTr="00967A0B">
        <w:trPr>
          <w:trHeight w:val="288"/>
        </w:trPr>
        <w:tc>
          <w:tcPr>
            <w:tcW w:w="1034" w:type="dxa"/>
            <w:shd w:val="clear" w:color="auto" w:fill="auto"/>
            <w:noWrap/>
            <w:vAlign w:val="bottom"/>
            <w:hideMark/>
          </w:tcPr>
          <w:p w14:paraId="238B8D40"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lighter</w:t>
            </w:r>
          </w:p>
        </w:tc>
        <w:tc>
          <w:tcPr>
            <w:tcW w:w="671" w:type="dxa"/>
            <w:shd w:val="clear" w:color="auto" w:fill="auto"/>
            <w:noWrap/>
            <w:vAlign w:val="bottom"/>
            <w:hideMark/>
          </w:tcPr>
          <w:p w14:paraId="3BB69C87"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Evac</w:t>
            </w:r>
          </w:p>
        </w:tc>
        <w:tc>
          <w:tcPr>
            <w:tcW w:w="990" w:type="dxa"/>
            <w:shd w:val="clear" w:color="auto" w:fill="auto"/>
            <w:noWrap/>
            <w:vAlign w:val="bottom"/>
            <w:hideMark/>
          </w:tcPr>
          <w:p w14:paraId="679FBD6F"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Dark</w:t>
            </w:r>
          </w:p>
        </w:tc>
        <w:tc>
          <w:tcPr>
            <w:tcW w:w="855" w:type="dxa"/>
            <w:shd w:val="clear" w:color="auto" w:fill="auto"/>
            <w:noWrap/>
            <w:vAlign w:val="bottom"/>
            <w:hideMark/>
          </w:tcPr>
          <w:p w14:paraId="763335B8"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Light</w:t>
            </w:r>
          </w:p>
        </w:tc>
        <w:tc>
          <w:tcPr>
            <w:tcW w:w="675" w:type="dxa"/>
            <w:shd w:val="clear" w:color="auto" w:fill="auto"/>
            <w:noWrap/>
            <w:vAlign w:val="bottom"/>
            <w:hideMark/>
          </w:tcPr>
          <w:p w14:paraId="25A0D15A"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120</w:t>
            </w:r>
          </w:p>
        </w:tc>
        <w:tc>
          <w:tcPr>
            <w:tcW w:w="810" w:type="dxa"/>
            <w:shd w:val="clear" w:color="auto" w:fill="auto"/>
            <w:noWrap/>
            <w:vAlign w:val="bottom"/>
            <w:hideMark/>
          </w:tcPr>
          <w:p w14:paraId="258C26C4"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120</w:t>
            </w:r>
          </w:p>
        </w:tc>
        <w:tc>
          <w:tcPr>
            <w:tcW w:w="1170" w:type="dxa"/>
            <w:shd w:val="clear" w:color="auto" w:fill="auto"/>
            <w:noWrap/>
            <w:vAlign w:val="bottom"/>
            <w:hideMark/>
          </w:tcPr>
          <w:p w14:paraId="0CB7E21B"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0.000368</w:t>
            </w:r>
          </w:p>
        </w:tc>
        <w:tc>
          <w:tcPr>
            <w:tcW w:w="990" w:type="dxa"/>
            <w:shd w:val="clear" w:color="auto" w:fill="auto"/>
            <w:noWrap/>
            <w:vAlign w:val="bottom"/>
            <w:hideMark/>
          </w:tcPr>
          <w:p w14:paraId="0569E26E"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w:t>
            </w:r>
          </w:p>
        </w:tc>
        <w:tc>
          <w:tcPr>
            <w:tcW w:w="1170" w:type="dxa"/>
            <w:shd w:val="clear" w:color="auto" w:fill="auto"/>
            <w:noWrap/>
            <w:vAlign w:val="bottom"/>
            <w:hideMark/>
          </w:tcPr>
          <w:p w14:paraId="4A20476A" w14:textId="77777777" w:rsidR="00967A0B" w:rsidRPr="00967A0B" w:rsidRDefault="00967A0B" w:rsidP="00967A0B">
            <w:pPr>
              <w:spacing w:after="0" w:line="240" w:lineRule="auto"/>
              <w:jc w:val="right"/>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0.000368</w:t>
            </w:r>
          </w:p>
        </w:tc>
        <w:tc>
          <w:tcPr>
            <w:tcW w:w="1260" w:type="dxa"/>
            <w:shd w:val="clear" w:color="auto" w:fill="auto"/>
            <w:noWrap/>
            <w:vAlign w:val="bottom"/>
            <w:hideMark/>
          </w:tcPr>
          <w:p w14:paraId="536082DA" w14:textId="77777777" w:rsidR="00967A0B" w:rsidRPr="00967A0B" w:rsidRDefault="00967A0B" w:rsidP="00967A0B">
            <w:pPr>
              <w:spacing w:after="0" w:line="240" w:lineRule="auto"/>
              <w:rPr>
                <w:rFonts w:ascii="Calibri" w:eastAsia="Times New Roman" w:hAnsi="Calibri" w:cs="Calibri"/>
                <w:color w:val="000000"/>
                <w:kern w:val="0"/>
                <w14:ligatures w14:val="none"/>
              </w:rPr>
            </w:pPr>
            <w:r w:rsidRPr="00967A0B">
              <w:rPr>
                <w:rFonts w:ascii="Calibri" w:eastAsia="Times New Roman" w:hAnsi="Calibri" w:cs="Calibri"/>
                <w:color w:val="000000"/>
                <w:kern w:val="0"/>
                <w14:ligatures w14:val="none"/>
              </w:rPr>
              <w:t>***</w:t>
            </w:r>
          </w:p>
        </w:tc>
      </w:tr>
    </w:tbl>
    <w:p w14:paraId="78CE116B" w14:textId="77777777" w:rsidR="001E4F24" w:rsidRDefault="001E4F24"/>
    <w:p w14:paraId="6C1CD94F" w14:textId="3A6C2457" w:rsidR="00BA7AA6" w:rsidRPr="00BA7AA6" w:rsidRDefault="00BA7AA6">
      <w:pPr>
        <w:rPr>
          <w:i/>
          <w:iCs/>
        </w:rPr>
      </w:pPr>
      <w:r w:rsidRPr="0003759B">
        <w:rPr>
          <w:i/>
          <w:iCs/>
        </w:rPr>
        <w:t xml:space="preserve">Comparing the </w:t>
      </w:r>
      <w:r>
        <w:rPr>
          <w:i/>
          <w:iCs/>
        </w:rPr>
        <w:t>two band types for dark and light background maps</w:t>
      </w:r>
      <w:r w:rsidRPr="0003759B">
        <w:rPr>
          <w:i/>
          <w:iCs/>
        </w:rPr>
        <w:t>:</w:t>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622"/>
        <w:gridCol w:w="885"/>
        <w:gridCol w:w="900"/>
        <w:gridCol w:w="551"/>
        <w:gridCol w:w="551"/>
        <w:gridCol w:w="1058"/>
        <w:gridCol w:w="1350"/>
        <w:gridCol w:w="1170"/>
        <w:gridCol w:w="1260"/>
      </w:tblGrid>
      <w:tr w:rsidR="00BA7AA6" w:rsidRPr="00BA7AA6" w14:paraId="6D47847F" w14:textId="77777777" w:rsidTr="00BA7AA6">
        <w:trPr>
          <w:trHeight w:val="288"/>
        </w:trPr>
        <w:tc>
          <w:tcPr>
            <w:tcW w:w="1278" w:type="dxa"/>
            <w:shd w:val="clear" w:color="auto" w:fill="auto"/>
            <w:noWrap/>
            <w:vAlign w:val="bottom"/>
            <w:hideMark/>
          </w:tcPr>
          <w:p w14:paraId="1538CE47"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Background</w:t>
            </w:r>
          </w:p>
        </w:tc>
        <w:tc>
          <w:tcPr>
            <w:tcW w:w="622" w:type="dxa"/>
            <w:shd w:val="clear" w:color="auto" w:fill="auto"/>
            <w:noWrap/>
            <w:vAlign w:val="bottom"/>
            <w:hideMark/>
          </w:tcPr>
          <w:p w14:paraId="3F4E2AF2"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.y.</w:t>
            </w:r>
          </w:p>
        </w:tc>
        <w:tc>
          <w:tcPr>
            <w:tcW w:w="885" w:type="dxa"/>
            <w:shd w:val="clear" w:color="auto" w:fill="auto"/>
            <w:noWrap/>
            <w:vAlign w:val="bottom"/>
            <w:hideMark/>
          </w:tcPr>
          <w:p w14:paraId="34D265C0"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group1</w:t>
            </w:r>
          </w:p>
        </w:tc>
        <w:tc>
          <w:tcPr>
            <w:tcW w:w="900" w:type="dxa"/>
            <w:shd w:val="clear" w:color="auto" w:fill="auto"/>
            <w:noWrap/>
            <w:vAlign w:val="bottom"/>
            <w:hideMark/>
          </w:tcPr>
          <w:p w14:paraId="0696367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group2</w:t>
            </w:r>
          </w:p>
        </w:tc>
        <w:tc>
          <w:tcPr>
            <w:tcW w:w="551" w:type="dxa"/>
            <w:shd w:val="clear" w:color="auto" w:fill="auto"/>
            <w:noWrap/>
            <w:vAlign w:val="bottom"/>
            <w:hideMark/>
          </w:tcPr>
          <w:p w14:paraId="4BB34FA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n1</w:t>
            </w:r>
          </w:p>
        </w:tc>
        <w:tc>
          <w:tcPr>
            <w:tcW w:w="551" w:type="dxa"/>
            <w:shd w:val="clear" w:color="auto" w:fill="auto"/>
            <w:noWrap/>
            <w:vAlign w:val="bottom"/>
            <w:hideMark/>
          </w:tcPr>
          <w:p w14:paraId="3903F297"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n2</w:t>
            </w:r>
          </w:p>
        </w:tc>
        <w:tc>
          <w:tcPr>
            <w:tcW w:w="1058" w:type="dxa"/>
            <w:shd w:val="clear" w:color="auto" w:fill="auto"/>
            <w:noWrap/>
            <w:vAlign w:val="bottom"/>
            <w:hideMark/>
          </w:tcPr>
          <w:p w14:paraId="677E6FC8"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w:t>
            </w:r>
          </w:p>
        </w:tc>
        <w:tc>
          <w:tcPr>
            <w:tcW w:w="1350" w:type="dxa"/>
            <w:shd w:val="clear" w:color="auto" w:fill="auto"/>
            <w:noWrap/>
            <w:vAlign w:val="bottom"/>
            <w:hideMark/>
          </w:tcPr>
          <w:p w14:paraId="78933F3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p.signif</w:t>
            </w:r>
          </w:p>
        </w:tc>
        <w:tc>
          <w:tcPr>
            <w:tcW w:w="1170" w:type="dxa"/>
            <w:shd w:val="clear" w:color="auto" w:fill="auto"/>
            <w:noWrap/>
            <w:vAlign w:val="bottom"/>
            <w:hideMark/>
          </w:tcPr>
          <w:p w14:paraId="43EC3E73"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p.adj</w:t>
            </w:r>
          </w:p>
        </w:tc>
        <w:tc>
          <w:tcPr>
            <w:tcW w:w="1260" w:type="dxa"/>
            <w:shd w:val="clear" w:color="auto" w:fill="auto"/>
            <w:noWrap/>
            <w:vAlign w:val="bottom"/>
            <w:hideMark/>
          </w:tcPr>
          <w:p w14:paraId="5924A12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p.adj.signif</w:t>
            </w:r>
          </w:p>
        </w:tc>
      </w:tr>
      <w:tr w:rsidR="00BA7AA6" w:rsidRPr="00BA7AA6" w14:paraId="1C03D9B3" w14:textId="77777777" w:rsidTr="00BA7AA6">
        <w:trPr>
          <w:trHeight w:val="288"/>
        </w:trPr>
        <w:tc>
          <w:tcPr>
            <w:tcW w:w="1278" w:type="dxa"/>
            <w:shd w:val="clear" w:color="auto" w:fill="auto"/>
            <w:noWrap/>
            <w:vAlign w:val="bottom"/>
            <w:hideMark/>
          </w:tcPr>
          <w:p w14:paraId="6BB2FDD6"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w:t>
            </w:r>
          </w:p>
        </w:tc>
        <w:tc>
          <w:tcPr>
            <w:tcW w:w="622" w:type="dxa"/>
            <w:shd w:val="clear" w:color="auto" w:fill="auto"/>
            <w:noWrap/>
            <w:vAlign w:val="bottom"/>
            <w:hideMark/>
          </w:tcPr>
          <w:p w14:paraId="4CC0E4C4"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85" w:type="dxa"/>
            <w:shd w:val="clear" w:color="auto" w:fill="auto"/>
            <w:noWrap/>
            <w:vAlign w:val="bottom"/>
            <w:hideMark/>
          </w:tcPr>
          <w:p w14:paraId="1F150DF2"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darker</w:t>
            </w:r>
          </w:p>
        </w:tc>
        <w:tc>
          <w:tcPr>
            <w:tcW w:w="900" w:type="dxa"/>
            <w:shd w:val="clear" w:color="auto" w:fill="auto"/>
            <w:noWrap/>
            <w:vAlign w:val="bottom"/>
            <w:hideMark/>
          </w:tcPr>
          <w:p w14:paraId="05C4AF1F"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lighter</w:t>
            </w:r>
          </w:p>
        </w:tc>
        <w:tc>
          <w:tcPr>
            <w:tcW w:w="551" w:type="dxa"/>
            <w:shd w:val="clear" w:color="auto" w:fill="auto"/>
            <w:noWrap/>
            <w:vAlign w:val="bottom"/>
            <w:hideMark/>
          </w:tcPr>
          <w:p w14:paraId="657EE032"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120</w:t>
            </w:r>
          </w:p>
        </w:tc>
        <w:tc>
          <w:tcPr>
            <w:tcW w:w="551" w:type="dxa"/>
            <w:shd w:val="clear" w:color="auto" w:fill="auto"/>
            <w:noWrap/>
            <w:vAlign w:val="bottom"/>
            <w:hideMark/>
          </w:tcPr>
          <w:p w14:paraId="4F6BD73F"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120</w:t>
            </w:r>
          </w:p>
        </w:tc>
        <w:tc>
          <w:tcPr>
            <w:tcW w:w="1058" w:type="dxa"/>
            <w:shd w:val="clear" w:color="auto" w:fill="auto"/>
            <w:noWrap/>
            <w:vAlign w:val="bottom"/>
            <w:hideMark/>
          </w:tcPr>
          <w:p w14:paraId="772D7A1A"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2.28E-05</w:t>
            </w:r>
          </w:p>
        </w:tc>
        <w:tc>
          <w:tcPr>
            <w:tcW w:w="1350" w:type="dxa"/>
            <w:shd w:val="clear" w:color="auto" w:fill="auto"/>
            <w:noWrap/>
            <w:vAlign w:val="bottom"/>
            <w:hideMark/>
          </w:tcPr>
          <w:p w14:paraId="26B23F1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c>
          <w:tcPr>
            <w:tcW w:w="1170" w:type="dxa"/>
            <w:shd w:val="clear" w:color="auto" w:fill="auto"/>
            <w:noWrap/>
            <w:vAlign w:val="bottom"/>
            <w:hideMark/>
          </w:tcPr>
          <w:p w14:paraId="1F2A4053"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2.28E-05</w:t>
            </w:r>
          </w:p>
        </w:tc>
        <w:tc>
          <w:tcPr>
            <w:tcW w:w="1260" w:type="dxa"/>
            <w:shd w:val="clear" w:color="auto" w:fill="auto"/>
            <w:noWrap/>
            <w:vAlign w:val="bottom"/>
            <w:hideMark/>
          </w:tcPr>
          <w:p w14:paraId="32F27F2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r>
      <w:tr w:rsidR="00BA7AA6" w:rsidRPr="00BA7AA6" w14:paraId="532EC085" w14:textId="77777777" w:rsidTr="00BA7AA6">
        <w:trPr>
          <w:trHeight w:val="288"/>
        </w:trPr>
        <w:tc>
          <w:tcPr>
            <w:tcW w:w="1278" w:type="dxa"/>
            <w:shd w:val="clear" w:color="auto" w:fill="auto"/>
            <w:noWrap/>
            <w:vAlign w:val="bottom"/>
            <w:hideMark/>
          </w:tcPr>
          <w:p w14:paraId="5AC37128"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w:t>
            </w:r>
          </w:p>
        </w:tc>
        <w:tc>
          <w:tcPr>
            <w:tcW w:w="622" w:type="dxa"/>
            <w:shd w:val="clear" w:color="auto" w:fill="auto"/>
            <w:noWrap/>
            <w:vAlign w:val="bottom"/>
            <w:hideMark/>
          </w:tcPr>
          <w:p w14:paraId="16D8F02A"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85" w:type="dxa"/>
            <w:shd w:val="clear" w:color="auto" w:fill="auto"/>
            <w:noWrap/>
            <w:vAlign w:val="bottom"/>
            <w:hideMark/>
          </w:tcPr>
          <w:p w14:paraId="1B822C90"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darker</w:t>
            </w:r>
          </w:p>
        </w:tc>
        <w:tc>
          <w:tcPr>
            <w:tcW w:w="900" w:type="dxa"/>
            <w:shd w:val="clear" w:color="auto" w:fill="auto"/>
            <w:noWrap/>
            <w:vAlign w:val="bottom"/>
            <w:hideMark/>
          </w:tcPr>
          <w:p w14:paraId="6BF457B8"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lighter</w:t>
            </w:r>
          </w:p>
        </w:tc>
        <w:tc>
          <w:tcPr>
            <w:tcW w:w="551" w:type="dxa"/>
            <w:shd w:val="clear" w:color="auto" w:fill="auto"/>
            <w:noWrap/>
            <w:vAlign w:val="bottom"/>
            <w:hideMark/>
          </w:tcPr>
          <w:p w14:paraId="17D60BA8"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120</w:t>
            </w:r>
          </w:p>
        </w:tc>
        <w:tc>
          <w:tcPr>
            <w:tcW w:w="551" w:type="dxa"/>
            <w:shd w:val="clear" w:color="auto" w:fill="auto"/>
            <w:noWrap/>
            <w:vAlign w:val="bottom"/>
            <w:hideMark/>
          </w:tcPr>
          <w:p w14:paraId="0989EF65"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120</w:t>
            </w:r>
          </w:p>
        </w:tc>
        <w:tc>
          <w:tcPr>
            <w:tcW w:w="1058" w:type="dxa"/>
            <w:shd w:val="clear" w:color="auto" w:fill="auto"/>
            <w:noWrap/>
            <w:vAlign w:val="bottom"/>
            <w:hideMark/>
          </w:tcPr>
          <w:p w14:paraId="0BB1B47C"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4.96E-14</w:t>
            </w:r>
          </w:p>
        </w:tc>
        <w:tc>
          <w:tcPr>
            <w:tcW w:w="1350" w:type="dxa"/>
            <w:shd w:val="clear" w:color="auto" w:fill="auto"/>
            <w:noWrap/>
            <w:vAlign w:val="bottom"/>
            <w:hideMark/>
          </w:tcPr>
          <w:p w14:paraId="3B65B4C4"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c>
          <w:tcPr>
            <w:tcW w:w="1170" w:type="dxa"/>
            <w:shd w:val="clear" w:color="auto" w:fill="auto"/>
            <w:noWrap/>
            <w:vAlign w:val="bottom"/>
            <w:hideMark/>
          </w:tcPr>
          <w:p w14:paraId="47D49420"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4.96E-14</w:t>
            </w:r>
          </w:p>
        </w:tc>
        <w:tc>
          <w:tcPr>
            <w:tcW w:w="1260" w:type="dxa"/>
            <w:shd w:val="clear" w:color="auto" w:fill="auto"/>
            <w:noWrap/>
            <w:vAlign w:val="bottom"/>
            <w:hideMark/>
          </w:tcPr>
          <w:p w14:paraId="4143700F"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r>
    </w:tbl>
    <w:p w14:paraId="5A5F9439" w14:textId="77777777" w:rsidR="00BA7AA6" w:rsidRDefault="00BA7AA6" w:rsidP="00BA7AA6">
      <w:pPr>
        <w:rPr>
          <w:i/>
          <w:iCs/>
        </w:rPr>
      </w:pPr>
    </w:p>
    <w:p w14:paraId="3844561D" w14:textId="7BFB89A6" w:rsidR="00BA7AA6" w:rsidRPr="00131DB5" w:rsidRDefault="00BA7AA6" w:rsidP="00BA7AA6">
      <w:pPr>
        <w:rPr>
          <w:i/>
          <w:iCs/>
        </w:rPr>
      </w:pPr>
      <w:r w:rsidRPr="0003759B">
        <w:rPr>
          <w:i/>
          <w:iCs/>
        </w:rPr>
        <w:t xml:space="preserve">Comparing the </w:t>
      </w:r>
      <w:r>
        <w:rPr>
          <w:i/>
          <w:iCs/>
        </w:rPr>
        <w:t>two background types (Dark and Light) for darker and lighter risk bands at each level of specificity (6 or 9 bands)</w:t>
      </w:r>
      <w:r w:rsidRPr="0003759B">
        <w:rPr>
          <w:i/>
          <w:iCs/>
        </w:rPr>
        <w:t>:</w:t>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
        <w:gridCol w:w="1192"/>
        <w:gridCol w:w="649"/>
        <w:gridCol w:w="855"/>
        <w:gridCol w:w="855"/>
        <w:gridCol w:w="450"/>
        <w:gridCol w:w="450"/>
        <w:gridCol w:w="990"/>
        <w:gridCol w:w="900"/>
        <w:gridCol w:w="941"/>
        <w:gridCol w:w="1309"/>
      </w:tblGrid>
      <w:tr w:rsidR="00BA7AA6" w:rsidRPr="00BA7AA6" w14:paraId="48B5AEFF" w14:textId="77777777" w:rsidTr="00BA7AA6">
        <w:trPr>
          <w:trHeight w:val="288"/>
        </w:trPr>
        <w:tc>
          <w:tcPr>
            <w:tcW w:w="1034" w:type="dxa"/>
            <w:shd w:val="clear" w:color="auto" w:fill="auto"/>
            <w:noWrap/>
            <w:vAlign w:val="bottom"/>
            <w:hideMark/>
          </w:tcPr>
          <w:p w14:paraId="65BBFB3E"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Encoding</w:t>
            </w:r>
          </w:p>
        </w:tc>
        <w:tc>
          <w:tcPr>
            <w:tcW w:w="1192" w:type="dxa"/>
            <w:shd w:val="clear" w:color="auto" w:fill="auto"/>
            <w:noWrap/>
            <w:vAlign w:val="bottom"/>
            <w:hideMark/>
          </w:tcPr>
          <w:p w14:paraId="77A27826"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NumBands</w:t>
            </w:r>
          </w:p>
        </w:tc>
        <w:tc>
          <w:tcPr>
            <w:tcW w:w="649" w:type="dxa"/>
            <w:shd w:val="clear" w:color="auto" w:fill="auto"/>
            <w:noWrap/>
            <w:vAlign w:val="bottom"/>
            <w:hideMark/>
          </w:tcPr>
          <w:p w14:paraId="2EE848F6"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.y.</w:t>
            </w:r>
          </w:p>
        </w:tc>
        <w:tc>
          <w:tcPr>
            <w:tcW w:w="855" w:type="dxa"/>
            <w:shd w:val="clear" w:color="auto" w:fill="auto"/>
            <w:noWrap/>
            <w:vAlign w:val="bottom"/>
            <w:hideMark/>
          </w:tcPr>
          <w:p w14:paraId="2043C24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group1</w:t>
            </w:r>
          </w:p>
        </w:tc>
        <w:tc>
          <w:tcPr>
            <w:tcW w:w="855" w:type="dxa"/>
            <w:shd w:val="clear" w:color="auto" w:fill="auto"/>
            <w:noWrap/>
            <w:vAlign w:val="bottom"/>
            <w:hideMark/>
          </w:tcPr>
          <w:p w14:paraId="628137D8"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group2</w:t>
            </w:r>
          </w:p>
        </w:tc>
        <w:tc>
          <w:tcPr>
            <w:tcW w:w="450" w:type="dxa"/>
            <w:shd w:val="clear" w:color="auto" w:fill="auto"/>
            <w:noWrap/>
            <w:vAlign w:val="bottom"/>
            <w:hideMark/>
          </w:tcPr>
          <w:p w14:paraId="124844B2"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n1</w:t>
            </w:r>
          </w:p>
        </w:tc>
        <w:tc>
          <w:tcPr>
            <w:tcW w:w="450" w:type="dxa"/>
            <w:shd w:val="clear" w:color="auto" w:fill="auto"/>
            <w:noWrap/>
            <w:vAlign w:val="bottom"/>
            <w:hideMark/>
          </w:tcPr>
          <w:p w14:paraId="7980115D"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n2</w:t>
            </w:r>
          </w:p>
        </w:tc>
        <w:tc>
          <w:tcPr>
            <w:tcW w:w="990" w:type="dxa"/>
            <w:shd w:val="clear" w:color="auto" w:fill="auto"/>
            <w:noWrap/>
            <w:vAlign w:val="bottom"/>
            <w:hideMark/>
          </w:tcPr>
          <w:p w14:paraId="41271F8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w:t>
            </w:r>
          </w:p>
        </w:tc>
        <w:tc>
          <w:tcPr>
            <w:tcW w:w="900" w:type="dxa"/>
            <w:shd w:val="clear" w:color="auto" w:fill="auto"/>
            <w:noWrap/>
            <w:vAlign w:val="bottom"/>
            <w:hideMark/>
          </w:tcPr>
          <w:p w14:paraId="14F1A343"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p.signif</w:t>
            </w:r>
          </w:p>
        </w:tc>
        <w:tc>
          <w:tcPr>
            <w:tcW w:w="941" w:type="dxa"/>
            <w:shd w:val="clear" w:color="auto" w:fill="auto"/>
            <w:noWrap/>
            <w:vAlign w:val="bottom"/>
            <w:hideMark/>
          </w:tcPr>
          <w:p w14:paraId="151108AD"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p.adj</w:t>
            </w:r>
          </w:p>
        </w:tc>
        <w:tc>
          <w:tcPr>
            <w:tcW w:w="1309" w:type="dxa"/>
            <w:shd w:val="clear" w:color="auto" w:fill="auto"/>
            <w:noWrap/>
            <w:vAlign w:val="bottom"/>
            <w:hideMark/>
          </w:tcPr>
          <w:p w14:paraId="49868553"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p.adj.signif</w:t>
            </w:r>
          </w:p>
        </w:tc>
      </w:tr>
      <w:tr w:rsidR="00BA7AA6" w:rsidRPr="00BA7AA6" w14:paraId="28D2BB32" w14:textId="77777777" w:rsidTr="00BA7AA6">
        <w:trPr>
          <w:trHeight w:val="288"/>
        </w:trPr>
        <w:tc>
          <w:tcPr>
            <w:tcW w:w="1034" w:type="dxa"/>
            <w:shd w:val="clear" w:color="auto" w:fill="auto"/>
            <w:noWrap/>
            <w:vAlign w:val="bottom"/>
            <w:hideMark/>
          </w:tcPr>
          <w:p w14:paraId="7D07516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darker</w:t>
            </w:r>
          </w:p>
        </w:tc>
        <w:tc>
          <w:tcPr>
            <w:tcW w:w="1192" w:type="dxa"/>
            <w:shd w:val="clear" w:color="auto" w:fill="auto"/>
            <w:noWrap/>
            <w:vAlign w:val="bottom"/>
            <w:hideMark/>
          </w:tcPr>
          <w:p w14:paraId="1CCB351D"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w:t>
            </w:r>
          </w:p>
        </w:tc>
        <w:tc>
          <w:tcPr>
            <w:tcW w:w="649" w:type="dxa"/>
            <w:shd w:val="clear" w:color="auto" w:fill="auto"/>
            <w:noWrap/>
            <w:vAlign w:val="bottom"/>
            <w:hideMark/>
          </w:tcPr>
          <w:p w14:paraId="3AC158B3"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55" w:type="dxa"/>
            <w:shd w:val="clear" w:color="auto" w:fill="auto"/>
            <w:noWrap/>
            <w:vAlign w:val="bottom"/>
            <w:hideMark/>
          </w:tcPr>
          <w:p w14:paraId="2674A997"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w:t>
            </w:r>
          </w:p>
        </w:tc>
        <w:tc>
          <w:tcPr>
            <w:tcW w:w="855" w:type="dxa"/>
            <w:shd w:val="clear" w:color="auto" w:fill="auto"/>
            <w:noWrap/>
            <w:vAlign w:val="bottom"/>
            <w:hideMark/>
          </w:tcPr>
          <w:p w14:paraId="649AC22C"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w:t>
            </w:r>
          </w:p>
        </w:tc>
        <w:tc>
          <w:tcPr>
            <w:tcW w:w="450" w:type="dxa"/>
            <w:shd w:val="clear" w:color="auto" w:fill="auto"/>
            <w:noWrap/>
            <w:vAlign w:val="bottom"/>
            <w:hideMark/>
          </w:tcPr>
          <w:p w14:paraId="2017F44B"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450" w:type="dxa"/>
            <w:shd w:val="clear" w:color="auto" w:fill="auto"/>
            <w:noWrap/>
            <w:vAlign w:val="bottom"/>
            <w:hideMark/>
          </w:tcPr>
          <w:p w14:paraId="5203A0B6"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990" w:type="dxa"/>
            <w:shd w:val="clear" w:color="auto" w:fill="auto"/>
            <w:noWrap/>
            <w:vAlign w:val="bottom"/>
            <w:hideMark/>
          </w:tcPr>
          <w:p w14:paraId="70393A2F"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0.205</w:t>
            </w:r>
          </w:p>
        </w:tc>
        <w:tc>
          <w:tcPr>
            <w:tcW w:w="900" w:type="dxa"/>
            <w:shd w:val="clear" w:color="auto" w:fill="auto"/>
            <w:noWrap/>
            <w:vAlign w:val="bottom"/>
            <w:hideMark/>
          </w:tcPr>
          <w:p w14:paraId="5E7A15A2"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ns</w:t>
            </w:r>
          </w:p>
        </w:tc>
        <w:tc>
          <w:tcPr>
            <w:tcW w:w="941" w:type="dxa"/>
            <w:shd w:val="clear" w:color="auto" w:fill="auto"/>
            <w:noWrap/>
            <w:vAlign w:val="bottom"/>
            <w:hideMark/>
          </w:tcPr>
          <w:p w14:paraId="0C9CCBBC"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0.205</w:t>
            </w:r>
          </w:p>
        </w:tc>
        <w:tc>
          <w:tcPr>
            <w:tcW w:w="1309" w:type="dxa"/>
            <w:shd w:val="clear" w:color="auto" w:fill="auto"/>
            <w:noWrap/>
            <w:vAlign w:val="bottom"/>
            <w:hideMark/>
          </w:tcPr>
          <w:p w14:paraId="7640A3A4"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ns</w:t>
            </w:r>
          </w:p>
        </w:tc>
      </w:tr>
      <w:tr w:rsidR="00BA7AA6" w:rsidRPr="00BA7AA6" w14:paraId="6C973622" w14:textId="77777777" w:rsidTr="00BA7AA6">
        <w:trPr>
          <w:trHeight w:val="288"/>
        </w:trPr>
        <w:tc>
          <w:tcPr>
            <w:tcW w:w="1034" w:type="dxa"/>
            <w:shd w:val="clear" w:color="auto" w:fill="auto"/>
            <w:noWrap/>
            <w:vAlign w:val="bottom"/>
            <w:hideMark/>
          </w:tcPr>
          <w:p w14:paraId="3764474E"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lighter</w:t>
            </w:r>
          </w:p>
        </w:tc>
        <w:tc>
          <w:tcPr>
            <w:tcW w:w="1192" w:type="dxa"/>
            <w:shd w:val="clear" w:color="auto" w:fill="auto"/>
            <w:noWrap/>
            <w:vAlign w:val="bottom"/>
            <w:hideMark/>
          </w:tcPr>
          <w:p w14:paraId="1D104285"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w:t>
            </w:r>
          </w:p>
        </w:tc>
        <w:tc>
          <w:tcPr>
            <w:tcW w:w="649" w:type="dxa"/>
            <w:shd w:val="clear" w:color="auto" w:fill="auto"/>
            <w:noWrap/>
            <w:vAlign w:val="bottom"/>
            <w:hideMark/>
          </w:tcPr>
          <w:p w14:paraId="13D4B13A"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55" w:type="dxa"/>
            <w:shd w:val="clear" w:color="auto" w:fill="auto"/>
            <w:noWrap/>
            <w:vAlign w:val="bottom"/>
            <w:hideMark/>
          </w:tcPr>
          <w:p w14:paraId="619FA76E"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w:t>
            </w:r>
          </w:p>
        </w:tc>
        <w:tc>
          <w:tcPr>
            <w:tcW w:w="855" w:type="dxa"/>
            <w:shd w:val="clear" w:color="auto" w:fill="auto"/>
            <w:noWrap/>
            <w:vAlign w:val="bottom"/>
            <w:hideMark/>
          </w:tcPr>
          <w:p w14:paraId="44E70AFD"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w:t>
            </w:r>
          </w:p>
        </w:tc>
        <w:tc>
          <w:tcPr>
            <w:tcW w:w="450" w:type="dxa"/>
            <w:shd w:val="clear" w:color="auto" w:fill="auto"/>
            <w:noWrap/>
            <w:vAlign w:val="bottom"/>
            <w:hideMark/>
          </w:tcPr>
          <w:p w14:paraId="6E9D788E"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450" w:type="dxa"/>
            <w:shd w:val="clear" w:color="auto" w:fill="auto"/>
            <w:noWrap/>
            <w:vAlign w:val="bottom"/>
            <w:hideMark/>
          </w:tcPr>
          <w:p w14:paraId="2A26C7F6"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990" w:type="dxa"/>
            <w:shd w:val="clear" w:color="auto" w:fill="auto"/>
            <w:noWrap/>
            <w:vAlign w:val="bottom"/>
            <w:hideMark/>
          </w:tcPr>
          <w:p w14:paraId="2CD20342"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0.00339</w:t>
            </w:r>
          </w:p>
        </w:tc>
        <w:tc>
          <w:tcPr>
            <w:tcW w:w="900" w:type="dxa"/>
            <w:shd w:val="clear" w:color="auto" w:fill="auto"/>
            <w:noWrap/>
            <w:vAlign w:val="bottom"/>
            <w:hideMark/>
          </w:tcPr>
          <w:p w14:paraId="0FD3BB1E"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c>
          <w:tcPr>
            <w:tcW w:w="941" w:type="dxa"/>
            <w:shd w:val="clear" w:color="auto" w:fill="auto"/>
            <w:noWrap/>
            <w:vAlign w:val="bottom"/>
            <w:hideMark/>
          </w:tcPr>
          <w:p w14:paraId="48BE33F5"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0.00339</w:t>
            </w:r>
          </w:p>
        </w:tc>
        <w:tc>
          <w:tcPr>
            <w:tcW w:w="1309" w:type="dxa"/>
            <w:shd w:val="clear" w:color="auto" w:fill="auto"/>
            <w:noWrap/>
            <w:vAlign w:val="bottom"/>
            <w:hideMark/>
          </w:tcPr>
          <w:p w14:paraId="43DC117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r>
      <w:tr w:rsidR="00BA7AA6" w:rsidRPr="00BA7AA6" w14:paraId="11D3EE63" w14:textId="77777777" w:rsidTr="00BA7AA6">
        <w:trPr>
          <w:trHeight w:val="288"/>
        </w:trPr>
        <w:tc>
          <w:tcPr>
            <w:tcW w:w="1034" w:type="dxa"/>
            <w:shd w:val="clear" w:color="auto" w:fill="auto"/>
            <w:noWrap/>
            <w:vAlign w:val="bottom"/>
            <w:hideMark/>
          </w:tcPr>
          <w:p w14:paraId="000494C4"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darker</w:t>
            </w:r>
          </w:p>
        </w:tc>
        <w:tc>
          <w:tcPr>
            <w:tcW w:w="1192" w:type="dxa"/>
            <w:shd w:val="clear" w:color="auto" w:fill="auto"/>
            <w:noWrap/>
            <w:vAlign w:val="bottom"/>
            <w:hideMark/>
          </w:tcPr>
          <w:p w14:paraId="4ACBD195"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9</w:t>
            </w:r>
          </w:p>
        </w:tc>
        <w:tc>
          <w:tcPr>
            <w:tcW w:w="649" w:type="dxa"/>
            <w:shd w:val="clear" w:color="auto" w:fill="auto"/>
            <w:noWrap/>
            <w:vAlign w:val="bottom"/>
            <w:hideMark/>
          </w:tcPr>
          <w:p w14:paraId="08342BAF"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55" w:type="dxa"/>
            <w:shd w:val="clear" w:color="auto" w:fill="auto"/>
            <w:noWrap/>
            <w:vAlign w:val="bottom"/>
            <w:hideMark/>
          </w:tcPr>
          <w:p w14:paraId="547C7EC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w:t>
            </w:r>
          </w:p>
        </w:tc>
        <w:tc>
          <w:tcPr>
            <w:tcW w:w="855" w:type="dxa"/>
            <w:shd w:val="clear" w:color="auto" w:fill="auto"/>
            <w:noWrap/>
            <w:vAlign w:val="bottom"/>
            <w:hideMark/>
          </w:tcPr>
          <w:p w14:paraId="4718D74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w:t>
            </w:r>
          </w:p>
        </w:tc>
        <w:tc>
          <w:tcPr>
            <w:tcW w:w="450" w:type="dxa"/>
            <w:shd w:val="clear" w:color="auto" w:fill="auto"/>
            <w:noWrap/>
            <w:vAlign w:val="bottom"/>
            <w:hideMark/>
          </w:tcPr>
          <w:p w14:paraId="1F07E570"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450" w:type="dxa"/>
            <w:shd w:val="clear" w:color="auto" w:fill="auto"/>
            <w:noWrap/>
            <w:vAlign w:val="bottom"/>
            <w:hideMark/>
          </w:tcPr>
          <w:p w14:paraId="0CF9ABF8"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990" w:type="dxa"/>
            <w:shd w:val="clear" w:color="auto" w:fill="auto"/>
            <w:noWrap/>
            <w:vAlign w:val="bottom"/>
            <w:hideMark/>
          </w:tcPr>
          <w:p w14:paraId="6146F7FF"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0.52</w:t>
            </w:r>
          </w:p>
        </w:tc>
        <w:tc>
          <w:tcPr>
            <w:tcW w:w="900" w:type="dxa"/>
            <w:shd w:val="clear" w:color="auto" w:fill="auto"/>
            <w:noWrap/>
            <w:vAlign w:val="bottom"/>
            <w:hideMark/>
          </w:tcPr>
          <w:p w14:paraId="7AA4E69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ns</w:t>
            </w:r>
          </w:p>
        </w:tc>
        <w:tc>
          <w:tcPr>
            <w:tcW w:w="941" w:type="dxa"/>
            <w:shd w:val="clear" w:color="auto" w:fill="auto"/>
            <w:noWrap/>
            <w:vAlign w:val="bottom"/>
            <w:hideMark/>
          </w:tcPr>
          <w:p w14:paraId="232F6A2E"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0.52</w:t>
            </w:r>
          </w:p>
        </w:tc>
        <w:tc>
          <w:tcPr>
            <w:tcW w:w="1309" w:type="dxa"/>
            <w:shd w:val="clear" w:color="auto" w:fill="auto"/>
            <w:noWrap/>
            <w:vAlign w:val="bottom"/>
            <w:hideMark/>
          </w:tcPr>
          <w:p w14:paraId="6D091E15"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ns</w:t>
            </w:r>
          </w:p>
        </w:tc>
      </w:tr>
      <w:tr w:rsidR="00BA7AA6" w:rsidRPr="00BA7AA6" w14:paraId="1D43201C" w14:textId="77777777" w:rsidTr="00BA7AA6">
        <w:trPr>
          <w:trHeight w:val="288"/>
        </w:trPr>
        <w:tc>
          <w:tcPr>
            <w:tcW w:w="1034" w:type="dxa"/>
            <w:shd w:val="clear" w:color="auto" w:fill="auto"/>
            <w:noWrap/>
            <w:vAlign w:val="bottom"/>
            <w:hideMark/>
          </w:tcPr>
          <w:p w14:paraId="0A6D0F07"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lighter</w:t>
            </w:r>
          </w:p>
        </w:tc>
        <w:tc>
          <w:tcPr>
            <w:tcW w:w="1192" w:type="dxa"/>
            <w:shd w:val="clear" w:color="auto" w:fill="auto"/>
            <w:noWrap/>
            <w:vAlign w:val="bottom"/>
            <w:hideMark/>
          </w:tcPr>
          <w:p w14:paraId="14E648D3"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9</w:t>
            </w:r>
          </w:p>
        </w:tc>
        <w:tc>
          <w:tcPr>
            <w:tcW w:w="649" w:type="dxa"/>
            <w:shd w:val="clear" w:color="auto" w:fill="auto"/>
            <w:noWrap/>
            <w:vAlign w:val="bottom"/>
            <w:hideMark/>
          </w:tcPr>
          <w:p w14:paraId="618492DA"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55" w:type="dxa"/>
            <w:shd w:val="clear" w:color="auto" w:fill="auto"/>
            <w:noWrap/>
            <w:vAlign w:val="bottom"/>
            <w:hideMark/>
          </w:tcPr>
          <w:p w14:paraId="3602AAFC"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w:t>
            </w:r>
          </w:p>
        </w:tc>
        <w:tc>
          <w:tcPr>
            <w:tcW w:w="855" w:type="dxa"/>
            <w:shd w:val="clear" w:color="auto" w:fill="auto"/>
            <w:noWrap/>
            <w:vAlign w:val="bottom"/>
            <w:hideMark/>
          </w:tcPr>
          <w:p w14:paraId="1F664DB5"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w:t>
            </w:r>
          </w:p>
        </w:tc>
        <w:tc>
          <w:tcPr>
            <w:tcW w:w="450" w:type="dxa"/>
            <w:shd w:val="clear" w:color="auto" w:fill="auto"/>
            <w:noWrap/>
            <w:vAlign w:val="bottom"/>
            <w:hideMark/>
          </w:tcPr>
          <w:p w14:paraId="32BFC929"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450" w:type="dxa"/>
            <w:shd w:val="clear" w:color="auto" w:fill="auto"/>
            <w:noWrap/>
            <w:vAlign w:val="bottom"/>
            <w:hideMark/>
          </w:tcPr>
          <w:p w14:paraId="0294EA69"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990" w:type="dxa"/>
            <w:shd w:val="clear" w:color="auto" w:fill="auto"/>
            <w:noWrap/>
            <w:vAlign w:val="bottom"/>
            <w:hideMark/>
          </w:tcPr>
          <w:p w14:paraId="25F180AF"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0.0294</w:t>
            </w:r>
          </w:p>
        </w:tc>
        <w:tc>
          <w:tcPr>
            <w:tcW w:w="900" w:type="dxa"/>
            <w:shd w:val="clear" w:color="auto" w:fill="auto"/>
            <w:noWrap/>
            <w:vAlign w:val="bottom"/>
            <w:hideMark/>
          </w:tcPr>
          <w:p w14:paraId="3CE2787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c>
          <w:tcPr>
            <w:tcW w:w="941" w:type="dxa"/>
            <w:shd w:val="clear" w:color="auto" w:fill="auto"/>
            <w:noWrap/>
            <w:vAlign w:val="bottom"/>
            <w:hideMark/>
          </w:tcPr>
          <w:p w14:paraId="573360BD"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0.0294</w:t>
            </w:r>
          </w:p>
        </w:tc>
        <w:tc>
          <w:tcPr>
            <w:tcW w:w="1309" w:type="dxa"/>
            <w:shd w:val="clear" w:color="auto" w:fill="auto"/>
            <w:noWrap/>
            <w:vAlign w:val="bottom"/>
            <w:hideMark/>
          </w:tcPr>
          <w:p w14:paraId="69131CC2"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r>
    </w:tbl>
    <w:p w14:paraId="5AD397AF" w14:textId="77777777" w:rsidR="00BA7AA6" w:rsidRDefault="00BA7AA6"/>
    <w:p w14:paraId="58DAB403" w14:textId="44FED01E" w:rsidR="00BA7AA6" w:rsidRPr="00BA7AA6" w:rsidRDefault="00BA7AA6">
      <w:pPr>
        <w:rPr>
          <w:i/>
          <w:iCs/>
        </w:rPr>
      </w:pPr>
      <w:r w:rsidRPr="0003759B">
        <w:rPr>
          <w:i/>
          <w:iCs/>
        </w:rPr>
        <w:t xml:space="preserve">Comparing the </w:t>
      </w:r>
      <w:r>
        <w:rPr>
          <w:i/>
          <w:iCs/>
        </w:rPr>
        <w:t>two band types for dark and light background maps at each level of specificity (6 or 9 bands)</w:t>
      </w:r>
      <w:r w:rsidRPr="0003759B">
        <w:rPr>
          <w:i/>
          <w:iCs/>
        </w:rPr>
        <w:t>:</w:t>
      </w: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192"/>
        <w:gridCol w:w="622"/>
        <w:gridCol w:w="855"/>
        <w:gridCol w:w="855"/>
        <w:gridCol w:w="444"/>
        <w:gridCol w:w="444"/>
        <w:gridCol w:w="1055"/>
        <w:gridCol w:w="900"/>
        <w:gridCol w:w="1080"/>
        <w:gridCol w:w="1190"/>
      </w:tblGrid>
      <w:tr w:rsidR="00BA7AA6" w:rsidRPr="00BA7AA6" w14:paraId="2550CD46" w14:textId="77777777" w:rsidTr="00BA7AA6">
        <w:trPr>
          <w:trHeight w:val="288"/>
        </w:trPr>
        <w:tc>
          <w:tcPr>
            <w:tcW w:w="1278" w:type="dxa"/>
            <w:shd w:val="clear" w:color="auto" w:fill="auto"/>
            <w:noWrap/>
            <w:vAlign w:val="bottom"/>
            <w:hideMark/>
          </w:tcPr>
          <w:p w14:paraId="708B25AD"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Background</w:t>
            </w:r>
          </w:p>
        </w:tc>
        <w:tc>
          <w:tcPr>
            <w:tcW w:w="1192" w:type="dxa"/>
            <w:shd w:val="clear" w:color="auto" w:fill="auto"/>
            <w:noWrap/>
            <w:vAlign w:val="bottom"/>
            <w:hideMark/>
          </w:tcPr>
          <w:p w14:paraId="2531412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NumBands</w:t>
            </w:r>
          </w:p>
        </w:tc>
        <w:tc>
          <w:tcPr>
            <w:tcW w:w="622" w:type="dxa"/>
            <w:shd w:val="clear" w:color="auto" w:fill="auto"/>
            <w:noWrap/>
            <w:vAlign w:val="bottom"/>
            <w:hideMark/>
          </w:tcPr>
          <w:p w14:paraId="6D9C5C63"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.y.</w:t>
            </w:r>
          </w:p>
        </w:tc>
        <w:tc>
          <w:tcPr>
            <w:tcW w:w="855" w:type="dxa"/>
            <w:shd w:val="clear" w:color="auto" w:fill="auto"/>
            <w:noWrap/>
            <w:vAlign w:val="bottom"/>
            <w:hideMark/>
          </w:tcPr>
          <w:p w14:paraId="22913428"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group1</w:t>
            </w:r>
          </w:p>
        </w:tc>
        <w:tc>
          <w:tcPr>
            <w:tcW w:w="855" w:type="dxa"/>
            <w:shd w:val="clear" w:color="auto" w:fill="auto"/>
            <w:noWrap/>
            <w:vAlign w:val="bottom"/>
            <w:hideMark/>
          </w:tcPr>
          <w:p w14:paraId="378AB57A"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group2</w:t>
            </w:r>
          </w:p>
        </w:tc>
        <w:tc>
          <w:tcPr>
            <w:tcW w:w="444" w:type="dxa"/>
            <w:shd w:val="clear" w:color="auto" w:fill="auto"/>
            <w:noWrap/>
            <w:vAlign w:val="bottom"/>
            <w:hideMark/>
          </w:tcPr>
          <w:p w14:paraId="5F60E614"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n1</w:t>
            </w:r>
          </w:p>
        </w:tc>
        <w:tc>
          <w:tcPr>
            <w:tcW w:w="444" w:type="dxa"/>
            <w:shd w:val="clear" w:color="auto" w:fill="auto"/>
            <w:noWrap/>
            <w:vAlign w:val="bottom"/>
            <w:hideMark/>
          </w:tcPr>
          <w:p w14:paraId="23678886"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n2</w:t>
            </w:r>
          </w:p>
        </w:tc>
        <w:tc>
          <w:tcPr>
            <w:tcW w:w="1055" w:type="dxa"/>
            <w:shd w:val="clear" w:color="auto" w:fill="auto"/>
            <w:noWrap/>
            <w:vAlign w:val="bottom"/>
            <w:hideMark/>
          </w:tcPr>
          <w:p w14:paraId="55ED4ECD"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w:t>
            </w:r>
          </w:p>
        </w:tc>
        <w:tc>
          <w:tcPr>
            <w:tcW w:w="900" w:type="dxa"/>
            <w:shd w:val="clear" w:color="auto" w:fill="auto"/>
            <w:noWrap/>
            <w:vAlign w:val="bottom"/>
            <w:hideMark/>
          </w:tcPr>
          <w:p w14:paraId="0BF4EB50"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p.signif</w:t>
            </w:r>
          </w:p>
        </w:tc>
        <w:tc>
          <w:tcPr>
            <w:tcW w:w="1080" w:type="dxa"/>
            <w:shd w:val="clear" w:color="auto" w:fill="auto"/>
            <w:noWrap/>
            <w:vAlign w:val="bottom"/>
            <w:hideMark/>
          </w:tcPr>
          <w:p w14:paraId="4DF41190"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p.adj</w:t>
            </w:r>
          </w:p>
        </w:tc>
        <w:tc>
          <w:tcPr>
            <w:tcW w:w="1170" w:type="dxa"/>
            <w:shd w:val="clear" w:color="auto" w:fill="auto"/>
            <w:noWrap/>
            <w:vAlign w:val="bottom"/>
            <w:hideMark/>
          </w:tcPr>
          <w:p w14:paraId="27528F5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p.adj.signif</w:t>
            </w:r>
          </w:p>
        </w:tc>
      </w:tr>
      <w:tr w:rsidR="00BA7AA6" w:rsidRPr="00BA7AA6" w14:paraId="3E7F7FA2" w14:textId="77777777" w:rsidTr="00BA7AA6">
        <w:trPr>
          <w:trHeight w:val="288"/>
        </w:trPr>
        <w:tc>
          <w:tcPr>
            <w:tcW w:w="1278" w:type="dxa"/>
            <w:shd w:val="clear" w:color="auto" w:fill="auto"/>
            <w:noWrap/>
            <w:vAlign w:val="bottom"/>
            <w:hideMark/>
          </w:tcPr>
          <w:p w14:paraId="27DFCEC6"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w:t>
            </w:r>
          </w:p>
        </w:tc>
        <w:tc>
          <w:tcPr>
            <w:tcW w:w="1192" w:type="dxa"/>
            <w:shd w:val="clear" w:color="auto" w:fill="auto"/>
            <w:noWrap/>
            <w:vAlign w:val="bottom"/>
            <w:hideMark/>
          </w:tcPr>
          <w:p w14:paraId="500C3B53"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w:t>
            </w:r>
          </w:p>
        </w:tc>
        <w:tc>
          <w:tcPr>
            <w:tcW w:w="622" w:type="dxa"/>
            <w:shd w:val="clear" w:color="auto" w:fill="auto"/>
            <w:noWrap/>
            <w:vAlign w:val="bottom"/>
            <w:hideMark/>
          </w:tcPr>
          <w:p w14:paraId="004CBE3E"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55" w:type="dxa"/>
            <w:shd w:val="clear" w:color="auto" w:fill="auto"/>
            <w:noWrap/>
            <w:vAlign w:val="bottom"/>
            <w:hideMark/>
          </w:tcPr>
          <w:p w14:paraId="1B2AF0E5"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darker</w:t>
            </w:r>
          </w:p>
        </w:tc>
        <w:tc>
          <w:tcPr>
            <w:tcW w:w="855" w:type="dxa"/>
            <w:shd w:val="clear" w:color="auto" w:fill="auto"/>
            <w:noWrap/>
            <w:vAlign w:val="bottom"/>
            <w:hideMark/>
          </w:tcPr>
          <w:p w14:paraId="596846A6"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lighter</w:t>
            </w:r>
          </w:p>
        </w:tc>
        <w:tc>
          <w:tcPr>
            <w:tcW w:w="444" w:type="dxa"/>
            <w:shd w:val="clear" w:color="auto" w:fill="auto"/>
            <w:noWrap/>
            <w:vAlign w:val="bottom"/>
            <w:hideMark/>
          </w:tcPr>
          <w:p w14:paraId="106B4525"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444" w:type="dxa"/>
            <w:shd w:val="clear" w:color="auto" w:fill="auto"/>
            <w:noWrap/>
            <w:vAlign w:val="bottom"/>
            <w:hideMark/>
          </w:tcPr>
          <w:p w14:paraId="7E485310"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1055" w:type="dxa"/>
            <w:shd w:val="clear" w:color="auto" w:fill="auto"/>
            <w:noWrap/>
            <w:vAlign w:val="bottom"/>
            <w:hideMark/>
          </w:tcPr>
          <w:p w14:paraId="37A7769D"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0.00481</w:t>
            </w:r>
          </w:p>
        </w:tc>
        <w:tc>
          <w:tcPr>
            <w:tcW w:w="900" w:type="dxa"/>
            <w:shd w:val="clear" w:color="auto" w:fill="auto"/>
            <w:noWrap/>
            <w:vAlign w:val="bottom"/>
            <w:hideMark/>
          </w:tcPr>
          <w:p w14:paraId="2E7E2ACB"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c>
          <w:tcPr>
            <w:tcW w:w="1080" w:type="dxa"/>
            <w:shd w:val="clear" w:color="auto" w:fill="auto"/>
            <w:noWrap/>
            <w:vAlign w:val="bottom"/>
            <w:hideMark/>
          </w:tcPr>
          <w:p w14:paraId="393C8BB5"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0.00481</w:t>
            </w:r>
          </w:p>
        </w:tc>
        <w:tc>
          <w:tcPr>
            <w:tcW w:w="1170" w:type="dxa"/>
            <w:shd w:val="clear" w:color="auto" w:fill="auto"/>
            <w:noWrap/>
            <w:vAlign w:val="bottom"/>
            <w:hideMark/>
          </w:tcPr>
          <w:p w14:paraId="62C8700D"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r>
      <w:tr w:rsidR="00BA7AA6" w:rsidRPr="00BA7AA6" w14:paraId="48F93552" w14:textId="77777777" w:rsidTr="00BA7AA6">
        <w:trPr>
          <w:trHeight w:val="288"/>
        </w:trPr>
        <w:tc>
          <w:tcPr>
            <w:tcW w:w="1278" w:type="dxa"/>
            <w:shd w:val="clear" w:color="auto" w:fill="auto"/>
            <w:noWrap/>
            <w:vAlign w:val="bottom"/>
            <w:hideMark/>
          </w:tcPr>
          <w:p w14:paraId="3C504CAF"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w:t>
            </w:r>
          </w:p>
        </w:tc>
        <w:tc>
          <w:tcPr>
            <w:tcW w:w="1192" w:type="dxa"/>
            <w:shd w:val="clear" w:color="auto" w:fill="auto"/>
            <w:noWrap/>
            <w:vAlign w:val="bottom"/>
            <w:hideMark/>
          </w:tcPr>
          <w:p w14:paraId="6F9A9F73"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w:t>
            </w:r>
          </w:p>
        </w:tc>
        <w:tc>
          <w:tcPr>
            <w:tcW w:w="622" w:type="dxa"/>
            <w:shd w:val="clear" w:color="auto" w:fill="auto"/>
            <w:noWrap/>
            <w:vAlign w:val="bottom"/>
            <w:hideMark/>
          </w:tcPr>
          <w:p w14:paraId="19E402BB"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55" w:type="dxa"/>
            <w:shd w:val="clear" w:color="auto" w:fill="auto"/>
            <w:noWrap/>
            <w:vAlign w:val="bottom"/>
            <w:hideMark/>
          </w:tcPr>
          <w:p w14:paraId="5B496E76"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darker</w:t>
            </w:r>
          </w:p>
        </w:tc>
        <w:tc>
          <w:tcPr>
            <w:tcW w:w="855" w:type="dxa"/>
            <w:shd w:val="clear" w:color="auto" w:fill="auto"/>
            <w:noWrap/>
            <w:vAlign w:val="bottom"/>
            <w:hideMark/>
          </w:tcPr>
          <w:p w14:paraId="2B1F9D5A"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lighter</w:t>
            </w:r>
          </w:p>
        </w:tc>
        <w:tc>
          <w:tcPr>
            <w:tcW w:w="444" w:type="dxa"/>
            <w:shd w:val="clear" w:color="auto" w:fill="auto"/>
            <w:noWrap/>
            <w:vAlign w:val="bottom"/>
            <w:hideMark/>
          </w:tcPr>
          <w:p w14:paraId="76E46287"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444" w:type="dxa"/>
            <w:shd w:val="clear" w:color="auto" w:fill="auto"/>
            <w:noWrap/>
            <w:vAlign w:val="bottom"/>
            <w:hideMark/>
          </w:tcPr>
          <w:p w14:paraId="32A4D745"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1055" w:type="dxa"/>
            <w:shd w:val="clear" w:color="auto" w:fill="auto"/>
            <w:noWrap/>
            <w:vAlign w:val="bottom"/>
            <w:hideMark/>
          </w:tcPr>
          <w:p w14:paraId="78E34037"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7.59E-09</w:t>
            </w:r>
          </w:p>
        </w:tc>
        <w:tc>
          <w:tcPr>
            <w:tcW w:w="900" w:type="dxa"/>
            <w:shd w:val="clear" w:color="auto" w:fill="auto"/>
            <w:noWrap/>
            <w:vAlign w:val="bottom"/>
            <w:hideMark/>
          </w:tcPr>
          <w:p w14:paraId="4123692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c>
          <w:tcPr>
            <w:tcW w:w="1080" w:type="dxa"/>
            <w:shd w:val="clear" w:color="auto" w:fill="auto"/>
            <w:noWrap/>
            <w:vAlign w:val="bottom"/>
            <w:hideMark/>
          </w:tcPr>
          <w:p w14:paraId="0684E73E"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7.59E-09</w:t>
            </w:r>
          </w:p>
        </w:tc>
        <w:tc>
          <w:tcPr>
            <w:tcW w:w="1170" w:type="dxa"/>
            <w:shd w:val="clear" w:color="auto" w:fill="auto"/>
            <w:noWrap/>
            <w:vAlign w:val="bottom"/>
            <w:hideMark/>
          </w:tcPr>
          <w:p w14:paraId="33A7D73E"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r>
      <w:tr w:rsidR="00BA7AA6" w:rsidRPr="00BA7AA6" w14:paraId="273A1F39" w14:textId="77777777" w:rsidTr="00BA7AA6">
        <w:trPr>
          <w:trHeight w:val="288"/>
        </w:trPr>
        <w:tc>
          <w:tcPr>
            <w:tcW w:w="1278" w:type="dxa"/>
            <w:shd w:val="clear" w:color="auto" w:fill="auto"/>
            <w:noWrap/>
            <w:vAlign w:val="bottom"/>
            <w:hideMark/>
          </w:tcPr>
          <w:p w14:paraId="1B7F75CA"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w:t>
            </w:r>
          </w:p>
        </w:tc>
        <w:tc>
          <w:tcPr>
            <w:tcW w:w="1192" w:type="dxa"/>
            <w:shd w:val="clear" w:color="auto" w:fill="auto"/>
            <w:noWrap/>
            <w:vAlign w:val="bottom"/>
            <w:hideMark/>
          </w:tcPr>
          <w:p w14:paraId="03D6888C"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9</w:t>
            </w:r>
          </w:p>
        </w:tc>
        <w:tc>
          <w:tcPr>
            <w:tcW w:w="622" w:type="dxa"/>
            <w:shd w:val="clear" w:color="auto" w:fill="auto"/>
            <w:noWrap/>
            <w:vAlign w:val="bottom"/>
            <w:hideMark/>
          </w:tcPr>
          <w:p w14:paraId="5841253F"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55" w:type="dxa"/>
            <w:shd w:val="clear" w:color="auto" w:fill="auto"/>
            <w:noWrap/>
            <w:vAlign w:val="bottom"/>
            <w:hideMark/>
          </w:tcPr>
          <w:p w14:paraId="563EB92D"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darker</w:t>
            </w:r>
          </w:p>
        </w:tc>
        <w:tc>
          <w:tcPr>
            <w:tcW w:w="855" w:type="dxa"/>
            <w:shd w:val="clear" w:color="auto" w:fill="auto"/>
            <w:noWrap/>
            <w:vAlign w:val="bottom"/>
            <w:hideMark/>
          </w:tcPr>
          <w:p w14:paraId="3F52E4A4"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lighter</w:t>
            </w:r>
          </w:p>
        </w:tc>
        <w:tc>
          <w:tcPr>
            <w:tcW w:w="444" w:type="dxa"/>
            <w:shd w:val="clear" w:color="auto" w:fill="auto"/>
            <w:noWrap/>
            <w:vAlign w:val="bottom"/>
            <w:hideMark/>
          </w:tcPr>
          <w:p w14:paraId="6A1A33A1"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444" w:type="dxa"/>
            <w:shd w:val="clear" w:color="auto" w:fill="auto"/>
            <w:noWrap/>
            <w:vAlign w:val="bottom"/>
            <w:hideMark/>
          </w:tcPr>
          <w:p w14:paraId="0A3B8F58"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1055" w:type="dxa"/>
            <w:shd w:val="clear" w:color="auto" w:fill="auto"/>
            <w:noWrap/>
            <w:vAlign w:val="bottom"/>
            <w:hideMark/>
          </w:tcPr>
          <w:p w14:paraId="29F6CD01"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0.00157</w:t>
            </w:r>
          </w:p>
        </w:tc>
        <w:tc>
          <w:tcPr>
            <w:tcW w:w="900" w:type="dxa"/>
            <w:shd w:val="clear" w:color="auto" w:fill="auto"/>
            <w:noWrap/>
            <w:vAlign w:val="bottom"/>
            <w:hideMark/>
          </w:tcPr>
          <w:p w14:paraId="7C237561"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c>
          <w:tcPr>
            <w:tcW w:w="1080" w:type="dxa"/>
            <w:shd w:val="clear" w:color="auto" w:fill="auto"/>
            <w:noWrap/>
            <w:vAlign w:val="bottom"/>
            <w:hideMark/>
          </w:tcPr>
          <w:p w14:paraId="775AF828"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0.00157</w:t>
            </w:r>
          </w:p>
        </w:tc>
        <w:tc>
          <w:tcPr>
            <w:tcW w:w="1170" w:type="dxa"/>
            <w:shd w:val="clear" w:color="auto" w:fill="auto"/>
            <w:noWrap/>
            <w:vAlign w:val="bottom"/>
            <w:hideMark/>
          </w:tcPr>
          <w:p w14:paraId="77EF025A"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r>
      <w:tr w:rsidR="00BA7AA6" w:rsidRPr="00BA7AA6" w14:paraId="7CBF2928" w14:textId="77777777" w:rsidTr="00BA7AA6">
        <w:trPr>
          <w:trHeight w:val="288"/>
        </w:trPr>
        <w:tc>
          <w:tcPr>
            <w:tcW w:w="1278" w:type="dxa"/>
            <w:shd w:val="clear" w:color="auto" w:fill="auto"/>
            <w:noWrap/>
            <w:vAlign w:val="bottom"/>
            <w:hideMark/>
          </w:tcPr>
          <w:p w14:paraId="7BCC902A"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w:t>
            </w:r>
          </w:p>
        </w:tc>
        <w:tc>
          <w:tcPr>
            <w:tcW w:w="1192" w:type="dxa"/>
            <w:shd w:val="clear" w:color="auto" w:fill="auto"/>
            <w:noWrap/>
            <w:vAlign w:val="bottom"/>
            <w:hideMark/>
          </w:tcPr>
          <w:p w14:paraId="71C39FE1"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9</w:t>
            </w:r>
          </w:p>
        </w:tc>
        <w:tc>
          <w:tcPr>
            <w:tcW w:w="622" w:type="dxa"/>
            <w:shd w:val="clear" w:color="auto" w:fill="auto"/>
            <w:noWrap/>
            <w:vAlign w:val="bottom"/>
            <w:hideMark/>
          </w:tcPr>
          <w:p w14:paraId="78D9680E"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Evac</w:t>
            </w:r>
          </w:p>
        </w:tc>
        <w:tc>
          <w:tcPr>
            <w:tcW w:w="855" w:type="dxa"/>
            <w:shd w:val="clear" w:color="auto" w:fill="auto"/>
            <w:noWrap/>
            <w:vAlign w:val="bottom"/>
            <w:hideMark/>
          </w:tcPr>
          <w:p w14:paraId="4779E1E3"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darker</w:t>
            </w:r>
          </w:p>
        </w:tc>
        <w:tc>
          <w:tcPr>
            <w:tcW w:w="855" w:type="dxa"/>
            <w:shd w:val="clear" w:color="auto" w:fill="auto"/>
            <w:noWrap/>
            <w:vAlign w:val="bottom"/>
            <w:hideMark/>
          </w:tcPr>
          <w:p w14:paraId="29DBA499"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lighter</w:t>
            </w:r>
          </w:p>
        </w:tc>
        <w:tc>
          <w:tcPr>
            <w:tcW w:w="444" w:type="dxa"/>
            <w:shd w:val="clear" w:color="auto" w:fill="auto"/>
            <w:noWrap/>
            <w:vAlign w:val="bottom"/>
            <w:hideMark/>
          </w:tcPr>
          <w:p w14:paraId="6A4640F8"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444" w:type="dxa"/>
            <w:shd w:val="clear" w:color="auto" w:fill="auto"/>
            <w:noWrap/>
            <w:vAlign w:val="bottom"/>
            <w:hideMark/>
          </w:tcPr>
          <w:p w14:paraId="24375D8F"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60</w:t>
            </w:r>
          </w:p>
        </w:tc>
        <w:tc>
          <w:tcPr>
            <w:tcW w:w="1055" w:type="dxa"/>
            <w:shd w:val="clear" w:color="auto" w:fill="auto"/>
            <w:noWrap/>
            <w:vAlign w:val="bottom"/>
            <w:hideMark/>
          </w:tcPr>
          <w:p w14:paraId="7B0D0D43"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8.36E-07</w:t>
            </w:r>
          </w:p>
        </w:tc>
        <w:tc>
          <w:tcPr>
            <w:tcW w:w="900" w:type="dxa"/>
            <w:shd w:val="clear" w:color="auto" w:fill="auto"/>
            <w:noWrap/>
            <w:vAlign w:val="bottom"/>
            <w:hideMark/>
          </w:tcPr>
          <w:p w14:paraId="3EC2CD22"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c>
          <w:tcPr>
            <w:tcW w:w="1080" w:type="dxa"/>
            <w:shd w:val="clear" w:color="auto" w:fill="auto"/>
            <w:noWrap/>
            <w:vAlign w:val="bottom"/>
            <w:hideMark/>
          </w:tcPr>
          <w:p w14:paraId="52446CB0" w14:textId="77777777" w:rsidR="00BA7AA6" w:rsidRPr="00BA7AA6" w:rsidRDefault="00BA7AA6" w:rsidP="00BA7AA6">
            <w:pPr>
              <w:spacing w:after="0" w:line="240" w:lineRule="auto"/>
              <w:jc w:val="right"/>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8.36E-07</w:t>
            </w:r>
          </w:p>
        </w:tc>
        <w:tc>
          <w:tcPr>
            <w:tcW w:w="1170" w:type="dxa"/>
            <w:shd w:val="clear" w:color="auto" w:fill="auto"/>
            <w:noWrap/>
            <w:vAlign w:val="bottom"/>
            <w:hideMark/>
          </w:tcPr>
          <w:p w14:paraId="260A85E3" w14:textId="77777777" w:rsidR="00BA7AA6" w:rsidRPr="00BA7AA6" w:rsidRDefault="00BA7AA6" w:rsidP="00BA7AA6">
            <w:pPr>
              <w:spacing w:after="0" w:line="240" w:lineRule="auto"/>
              <w:rPr>
                <w:rFonts w:ascii="Calibri" w:eastAsia="Times New Roman" w:hAnsi="Calibri" w:cs="Calibri"/>
                <w:color w:val="000000"/>
                <w:kern w:val="0"/>
                <w14:ligatures w14:val="none"/>
              </w:rPr>
            </w:pPr>
            <w:r w:rsidRPr="00BA7AA6">
              <w:rPr>
                <w:rFonts w:ascii="Calibri" w:eastAsia="Times New Roman" w:hAnsi="Calibri" w:cs="Calibri"/>
                <w:color w:val="000000"/>
                <w:kern w:val="0"/>
                <w14:ligatures w14:val="none"/>
              </w:rPr>
              <w:t>****</w:t>
            </w:r>
          </w:p>
        </w:tc>
      </w:tr>
    </w:tbl>
    <w:p w14:paraId="70F95456" w14:textId="77777777" w:rsidR="00BA7AA6" w:rsidRDefault="00BA7AA6"/>
    <w:p w14:paraId="0483A513" w14:textId="77777777" w:rsidR="007F493F" w:rsidRDefault="007F493F"/>
    <w:p w14:paraId="15AE244D" w14:textId="77777777" w:rsidR="007F493F" w:rsidRDefault="007F493F"/>
    <w:p w14:paraId="206DDF2D" w14:textId="77777777" w:rsidR="007F493F" w:rsidRDefault="007F493F">
      <w:pPr>
        <w:rPr>
          <w:sz w:val="28"/>
          <w:szCs w:val="28"/>
        </w:rPr>
      </w:pPr>
      <w:r>
        <w:rPr>
          <w:sz w:val="28"/>
          <w:szCs w:val="28"/>
        </w:rPr>
        <w:br w:type="page"/>
      </w:r>
    </w:p>
    <w:p w14:paraId="001185E4" w14:textId="6969F1CB" w:rsidR="007F493F" w:rsidRDefault="007F493F" w:rsidP="007F493F">
      <w:pPr>
        <w:jc w:val="center"/>
        <w:rPr>
          <w:sz w:val="28"/>
          <w:szCs w:val="28"/>
        </w:rPr>
      </w:pPr>
      <w:r w:rsidRPr="007F493F">
        <w:rPr>
          <w:sz w:val="28"/>
          <w:szCs w:val="28"/>
        </w:rPr>
        <w:lastRenderedPageBreak/>
        <w:t>Additional Figures</w:t>
      </w:r>
    </w:p>
    <w:p w14:paraId="5A146E81" w14:textId="309EB43C" w:rsidR="007F493F" w:rsidRDefault="007F493F" w:rsidP="007F493F">
      <w:r>
        <w:t>The figures below show the average evacuation rates for each condition in each probability band for all three experiments. The figures for Experiments 2 and 3 are similar to those used in the main paper, but include the text condition in addition to the visualization conditions. The error bars show the mean standard error in all of the figures.</w:t>
      </w:r>
    </w:p>
    <w:p w14:paraId="60AF7EDE" w14:textId="5F5592FA" w:rsidR="00DA495D" w:rsidRPr="00DA495D" w:rsidRDefault="00DA495D" w:rsidP="00DA495D">
      <w:pPr>
        <w:jc w:val="center"/>
        <w:rPr>
          <w:sz w:val="24"/>
          <w:szCs w:val="24"/>
        </w:rPr>
      </w:pPr>
      <w:r>
        <w:rPr>
          <w:sz w:val="24"/>
          <w:szCs w:val="24"/>
        </w:rPr>
        <w:t>Results for the Low-Specificity Condition in Experiment 1</w:t>
      </w:r>
    </w:p>
    <w:p w14:paraId="0CDE6404" w14:textId="3548AB93" w:rsidR="00DA495D" w:rsidRDefault="00DA495D" w:rsidP="00DA495D">
      <w:pPr>
        <w:jc w:val="center"/>
      </w:pPr>
      <w:r>
        <w:rPr>
          <w:noProof/>
        </w:rPr>
        <w:drawing>
          <wp:inline distT="0" distB="0" distL="0" distR="0" wp14:anchorId="3B211783" wp14:editId="523F2B4E">
            <wp:extent cx="5554980" cy="3169187"/>
            <wp:effectExtent l="0" t="0" r="7620" b="0"/>
            <wp:docPr id="43162121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63332" cy="3173952"/>
                    </a:xfrm>
                    <a:prstGeom prst="rect">
                      <a:avLst/>
                    </a:prstGeom>
                    <a:noFill/>
                    <a:ln>
                      <a:noFill/>
                    </a:ln>
                  </pic:spPr>
                </pic:pic>
              </a:graphicData>
            </a:graphic>
          </wp:inline>
        </w:drawing>
      </w:r>
    </w:p>
    <w:p w14:paraId="6C5793C2" w14:textId="652449F2" w:rsidR="00DA495D" w:rsidRPr="00DA495D" w:rsidRDefault="00DA495D" w:rsidP="00DA495D">
      <w:pPr>
        <w:jc w:val="center"/>
        <w:rPr>
          <w:sz w:val="24"/>
          <w:szCs w:val="24"/>
        </w:rPr>
      </w:pPr>
      <w:r>
        <w:rPr>
          <w:sz w:val="24"/>
          <w:szCs w:val="24"/>
        </w:rPr>
        <w:t>Results for the Medium-Specificity Condition in Experiment 1</w:t>
      </w:r>
    </w:p>
    <w:p w14:paraId="540D676B" w14:textId="076FAABE" w:rsidR="007F493F" w:rsidRPr="007F493F" w:rsidRDefault="00DA495D" w:rsidP="00DA495D">
      <w:pPr>
        <w:jc w:val="center"/>
      </w:pPr>
      <w:r>
        <w:rPr>
          <w:noProof/>
        </w:rPr>
        <w:drawing>
          <wp:inline distT="0" distB="0" distL="0" distR="0" wp14:anchorId="350A426C" wp14:editId="219E5568">
            <wp:extent cx="5463540" cy="3117020"/>
            <wp:effectExtent l="0" t="0" r="3810" b="7620"/>
            <wp:docPr id="210179862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70589" cy="3121042"/>
                    </a:xfrm>
                    <a:prstGeom prst="rect">
                      <a:avLst/>
                    </a:prstGeom>
                    <a:noFill/>
                    <a:ln>
                      <a:noFill/>
                    </a:ln>
                  </pic:spPr>
                </pic:pic>
              </a:graphicData>
            </a:graphic>
          </wp:inline>
        </w:drawing>
      </w:r>
    </w:p>
    <w:p w14:paraId="6F778F77" w14:textId="4B4DE206" w:rsidR="00DA495D" w:rsidRPr="00DA495D" w:rsidRDefault="00DA495D" w:rsidP="00DA495D">
      <w:pPr>
        <w:jc w:val="center"/>
        <w:rPr>
          <w:sz w:val="24"/>
          <w:szCs w:val="24"/>
        </w:rPr>
      </w:pPr>
      <w:r>
        <w:rPr>
          <w:sz w:val="24"/>
          <w:szCs w:val="24"/>
        </w:rPr>
        <w:lastRenderedPageBreak/>
        <w:t>Results for the High-Specificity Condition in Experiment 1</w:t>
      </w:r>
    </w:p>
    <w:p w14:paraId="606A7782" w14:textId="6B2F4110" w:rsidR="00DA495D" w:rsidRDefault="00DA495D" w:rsidP="007F493F">
      <w:pPr>
        <w:jc w:val="center"/>
        <w:rPr>
          <w:sz w:val="24"/>
          <w:szCs w:val="24"/>
        </w:rPr>
      </w:pPr>
      <w:r>
        <w:rPr>
          <w:noProof/>
          <w:sz w:val="24"/>
          <w:szCs w:val="24"/>
        </w:rPr>
        <w:drawing>
          <wp:inline distT="0" distB="0" distL="0" distR="0" wp14:anchorId="060DDC8F" wp14:editId="0F9D53A3">
            <wp:extent cx="5692140" cy="3247439"/>
            <wp:effectExtent l="0" t="0" r="3810" b="0"/>
            <wp:docPr id="25054012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97858" cy="3250701"/>
                    </a:xfrm>
                    <a:prstGeom prst="rect">
                      <a:avLst/>
                    </a:prstGeom>
                    <a:noFill/>
                    <a:ln>
                      <a:noFill/>
                    </a:ln>
                  </pic:spPr>
                </pic:pic>
              </a:graphicData>
            </a:graphic>
          </wp:inline>
        </w:drawing>
      </w:r>
    </w:p>
    <w:p w14:paraId="6EEA59E7" w14:textId="77777777" w:rsidR="00DA495D" w:rsidRDefault="00DA495D" w:rsidP="007F493F">
      <w:pPr>
        <w:jc w:val="center"/>
        <w:rPr>
          <w:sz w:val="24"/>
          <w:szCs w:val="24"/>
        </w:rPr>
      </w:pPr>
    </w:p>
    <w:p w14:paraId="5E8BF066" w14:textId="77777777" w:rsidR="00DA495D" w:rsidRDefault="00DA495D" w:rsidP="007F493F">
      <w:pPr>
        <w:jc w:val="center"/>
        <w:rPr>
          <w:sz w:val="24"/>
          <w:szCs w:val="24"/>
        </w:rPr>
      </w:pPr>
    </w:p>
    <w:p w14:paraId="4AA72047" w14:textId="43A01249" w:rsidR="007F493F" w:rsidRPr="007F493F" w:rsidRDefault="007F493F" w:rsidP="007F493F">
      <w:pPr>
        <w:jc w:val="center"/>
        <w:rPr>
          <w:sz w:val="24"/>
          <w:szCs w:val="24"/>
        </w:rPr>
      </w:pPr>
      <w:r>
        <w:rPr>
          <w:sz w:val="24"/>
          <w:szCs w:val="24"/>
        </w:rPr>
        <w:t>Results for the Medium-Specificity Condition in Experiment 2</w:t>
      </w:r>
    </w:p>
    <w:p w14:paraId="5E2C699E" w14:textId="3842B5F3" w:rsidR="00E51E02" w:rsidRDefault="001E4F24">
      <w:r>
        <w:rPr>
          <w:noProof/>
        </w:rPr>
        <w:drawing>
          <wp:inline distT="0" distB="0" distL="0" distR="0" wp14:anchorId="1F633E6F" wp14:editId="3FAA9EDD">
            <wp:extent cx="5943600" cy="3390900"/>
            <wp:effectExtent l="0" t="0" r="0" b="0"/>
            <wp:docPr id="14186196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57801" cy="3399002"/>
                    </a:xfrm>
                    <a:prstGeom prst="rect">
                      <a:avLst/>
                    </a:prstGeom>
                    <a:noFill/>
                    <a:ln>
                      <a:noFill/>
                    </a:ln>
                  </pic:spPr>
                </pic:pic>
              </a:graphicData>
            </a:graphic>
          </wp:inline>
        </w:drawing>
      </w:r>
    </w:p>
    <w:p w14:paraId="7C79B2C1" w14:textId="2F87D586" w:rsidR="007F493F" w:rsidRPr="00DA495D" w:rsidRDefault="007F493F" w:rsidP="00DA495D">
      <w:pPr>
        <w:jc w:val="center"/>
        <w:rPr>
          <w:sz w:val="24"/>
          <w:szCs w:val="24"/>
        </w:rPr>
      </w:pPr>
      <w:r>
        <w:rPr>
          <w:sz w:val="24"/>
          <w:szCs w:val="24"/>
        </w:rPr>
        <w:lastRenderedPageBreak/>
        <w:t>Results for the High-Specificity Condition in Experiment 2</w:t>
      </w:r>
    </w:p>
    <w:p w14:paraId="6EB8AD9B" w14:textId="33ECA580" w:rsidR="001E4F24" w:rsidRDefault="001E4F24">
      <w:r>
        <w:rPr>
          <w:noProof/>
        </w:rPr>
        <w:drawing>
          <wp:inline distT="0" distB="0" distL="0" distR="0" wp14:anchorId="1016C080" wp14:editId="5CAB2781">
            <wp:extent cx="5943600" cy="3390900"/>
            <wp:effectExtent l="0" t="0" r="0" b="0"/>
            <wp:docPr id="110807372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3390900"/>
                    </a:xfrm>
                    <a:prstGeom prst="rect">
                      <a:avLst/>
                    </a:prstGeom>
                    <a:noFill/>
                    <a:ln>
                      <a:noFill/>
                    </a:ln>
                  </pic:spPr>
                </pic:pic>
              </a:graphicData>
            </a:graphic>
          </wp:inline>
        </w:drawing>
      </w:r>
    </w:p>
    <w:p w14:paraId="696DDF52" w14:textId="77777777" w:rsidR="00DA495D" w:rsidRDefault="00DA495D" w:rsidP="00DA495D">
      <w:pPr>
        <w:jc w:val="center"/>
        <w:rPr>
          <w:sz w:val="24"/>
          <w:szCs w:val="24"/>
        </w:rPr>
      </w:pPr>
    </w:p>
    <w:p w14:paraId="4D856507" w14:textId="784AF306" w:rsidR="001E4F24" w:rsidRPr="00DA495D" w:rsidRDefault="00DA495D" w:rsidP="00DA495D">
      <w:pPr>
        <w:jc w:val="center"/>
        <w:rPr>
          <w:sz w:val="24"/>
          <w:szCs w:val="24"/>
        </w:rPr>
      </w:pPr>
      <w:r>
        <w:rPr>
          <w:sz w:val="24"/>
          <w:szCs w:val="24"/>
        </w:rPr>
        <w:t>Results for the Medium-Specificity Condition in Experiment 3</w:t>
      </w:r>
    </w:p>
    <w:p w14:paraId="318B53F1" w14:textId="6CCC938A" w:rsidR="001E4F24" w:rsidRDefault="001E4F24">
      <w:r>
        <w:rPr>
          <w:noProof/>
        </w:rPr>
        <w:drawing>
          <wp:inline distT="0" distB="0" distL="0" distR="0" wp14:anchorId="43033EDA" wp14:editId="6EFF8C02">
            <wp:extent cx="5943600" cy="3390900"/>
            <wp:effectExtent l="0" t="0" r="0" b="0"/>
            <wp:docPr id="148808107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3390900"/>
                    </a:xfrm>
                    <a:prstGeom prst="rect">
                      <a:avLst/>
                    </a:prstGeom>
                    <a:noFill/>
                    <a:ln>
                      <a:noFill/>
                    </a:ln>
                  </pic:spPr>
                </pic:pic>
              </a:graphicData>
            </a:graphic>
          </wp:inline>
        </w:drawing>
      </w:r>
    </w:p>
    <w:p w14:paraId="187E53EC" w14:textId="77777777" w:rsidR="001E4F24" w:rsidRDefault="001E4F24"/>
    <w:p w14:paraId="1F96FABD" w14:textId="6B066C2C" w:rsidR="00DA495D" w:rsidRPr="00DA495D" w:rsidRDefault="00DA495D" w:rsidP="00DA495D">
      <w:pPr>
        <w:jc w:val="center"/>
        <w:rPr>
          <w:sz w:val="24"/>
          <w:szCs w:val="24"/>
        </w:rPr>
      </w:pPr>
      <w:r>
        <w:rPr>
          <w:sz w:val="24"/>
          <w:szCs w:val="24"/>
        </w:rPr>
        <w:lastRenderedPageBreak/>
        <w:t>Results for the High-Specificity Condition in Experiment 3</w:t>
      </w:r>
    </w:p>
    <w:p w14:paraId="0C22234A" w14:textId="0FABA121" w:rsidR="001E4F24" w:rsidRDefault="001E4F24">
      <w:r>
        <w:rPr>
          <w:noProof/>
        </w:rPr>
        <w:drawing>
          <wp:inline distT="0" distB="0" distL="0" distR="0" wp14:anchorId="01A6494C" wp14:editId="147F3421">
            <wp:extent cx="5943600" cy="3390900"/>
            <wp:effectExtent l="0" t="0" r="0" b="0"/>
            <wp:docPr id="167150364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3390900"/>
                    </a:xfrm>
                    <a:prstGeom prst="rect">
                      <a:avLst/>
                    </a:prstGeom>
                    <a:noFill/>
                    <a:ln>
                      <a:noFill/>
                    </a:ln>
                  </pic:spPr>
                </pic:pic>
              </a:graphicData>
            </a:graphic>
          </wp:inline>
        </w:drawing>
      </w:r>
    </w:p>
    <w:sectPr w:rsidR="001E4F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F86CEF"/>
    <w:multiLevelType w:val="hybridMultilevel"/>
    <w:tmpl w:val="98BE5B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062049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52B"/>
    <w:rsid w:val="000429CD"/>
    <w:rsid w:val="00131DB5"/>
    <w:rsid w:val="001E4F24"/>
    <w:rsid w:val="002C2E99"/>
    <w:rsid w:val="00383AFD"/>
    <w:rsid w:val="003B0DAE"/>
    <w:rsid w:val="00442323"/>
    <w:rsid w:val="004731A0"/>
    <w:rsid w:val="004845EC"/>
    <w:rsid w:val="004C5D8C"/>
    <w:rsid w:val="0053706B"/>
    <w:rsid w:val="00590381"/>
    <w:rsid w:val="005D2131"/>
    <w:rsid w:val="005D5CBE"/>
    <w:rsid w:val="00611EFF"/>
    <w:rsid w:val="00662833"/>
    <w:rsid w:val="006F7235"/>
    <w:rsid w:val="00792745"/>
    <w:rsid w:val="00795E91"/>
    <w:rsid w:val="007F493F"/>
    <w:rsid w:val="00967A0B"/>
    <w:rsid w:val="009B6A01"/>
    <w:rsid w:val="00A9152B"/>
    <w:rsid w:val="00B10D61"/>
    <w:rsid w:val="00BA7AA6"/>
    <w:rsid w:val="00C37EB0"/>
    <w:rsid w:val="00CE6FB2"/>
    <w:rsid w:val="00D90389"/>
    <w:rsid w:val="00DA495D"/>
    <w:rsid w:val="00DC0FAB"/>
    <w:rsid w:val="00E06553"/>
    <w:rsid w:val="00E143EC"/>
    <w:rsid w:val="00E51E02"/>
    <w:rsid w:val="00F152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67990"/>
  <w15:chartTrackingRefBased/>
  <w15:docId w15:val="{592548B6-F219-4F38-BD67-942CA57F6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1EFF"/>
    <w:pPr>
      <w:ind w:left="720"/>
      <w:contextualSpacing/>
    </w:pPr>
  </w:style>
  <w:style w:type="character" w:styleId="Hyperlink">
    <w:name w:val="Hyperlink"/>
    <w:basedOn w:val="DefaultParagraphFont"/>
    <w:uiPriority w:val="99"/>
    <w:unhideWhenUsed/>
    <w:rsid w:val="006F7235"/>
    <w:rPr>
      <w:color w:val="0563C1" w:themeColor="hyperlink"/>
      <w:u w:val="single"/>
    </w:rPr>
  </w:style>
  <w:style w:type="character" w:styleId="UnresolvedMention">
    <w:name w:val="Unresolved Mention"/>
    <w:basedOn w:val="DefaultParagraphFont"/>
    <w:uiPriority w:val="99"/>
    <w:semiHidden/>
    <w:unhideWhenUsed/>
    <w:rsid w:val="006F72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184290">
      <w:bodyDiv w:val="1"/>
      <w:marLeft w:val="0"/>
      <w:marRight w:val="0"/>
      <w:marTop w:val="0"/>
      <w:marBottom w:val="0"/>
      <w:divBdr>
        <w:top w:val="none" w:sz="0" w:space="0" w:color="auto"/>
        <w:left w:val="none" w:sz="0" w:space="0" w:color="auto"/>
        <w:bottom w:val="none" w:sz="0" w:space="0" w:color="auto"/>
        <w:right w:val="none" w:sz="0" w:space="0" w:color="auto"/>
      </w:divBdr>
    </w:div>
    <w:div w:id="37904177">
      <w:bodyDiv w:val="1"/>
      <w:marLeft w:val="0"/>
      <w:marRight w:val="0"/>
      <w:marTop w:val="0"/>
      <w:marBottom w:val="0"/>
      <w:divBdr>
        <w:top w:val="none" w:sz="0" w:space="0" w:color="auto"/>
        <w:left w:val="none" w:sz="0" w:space="0" w:color="auto"/>
        <w:bottom w:val="none" w:sz="0" w:space="0" w:color="auto"/>
        <w:right w:val="none" w:sz="0" w:space="0" w:color="auto"/>
      </w:divBdr>
    </w:div>
    <w:div w:id="165484920">
      <w:bodyDiv w:val="1"/>
      <w:marLeft w:val="0"/>
      <w:marRight w:val="0"/>
      <w:marTop w:val="0"/>
      <w:marBottom w:val="0"/>
      <w:divBdr>
        <w:top w:val="none" w:sz="0" w:space="0" w:color="auto"/>
        <w:left w:val="none" w:sz="0" w:space="0" w:color="auto"/>
        <w:bottom w:val="none" w:sz="0" w:space="0" w:color="auto"/>
        <w:right w:val="none" w:sz="0" w:space="0" w:color="auto"/>
      </w:divBdr>
    </w:div>
    <w:div w:id="275603122">
      <w:bodyDiv w:val="1"/>
      <w:marLeft w:val="0"/>
      <w:marRight w:val="0"/>
      <w:marTop w:val="0"/>
      <w:marBottom w:val="0"/>
      <w:divBdr>
        <w:top w:val="none" w:sz="0" w:space="0" w:color="auto"/>
        <w:left w:val="none" w:sz="0" w:space="0" w:color="auto"/>
        <w:bottom w:val="none" w:sz="0" w:space="0" w:color="auto"/>
        <w:right w:val="none" w:sz="0" w:space="0" w:color="auto"/>
      </w:divBdr>
    </w:div>
    <w:div w:id="309486687">
      <w:bodyDiv w:val="1"/>
      <w:marLeft w:val="0"/>
      <w:marRight w:val="0"/>
      <w:marTop w:val="0"/>
      <w:marBottom w:val="0"/>
      <w:divBdr>
        <w:top w:val="none" w:sz="0" w:space="0" w:color="auto"/>
        <w:left w:val="none" w:sz="0" w:space="0" w:color="auto"/>
        <w:bottom w:val="none" w:sz="0" w:space="0" w:color="auto"/>
        <w:right w:val="none" w:sz="0" w:space="0" w:color="auto"/>
      </w:divBdr>
    </w:div>
    <w:div w:id="400252269">
      <w:bodyDiv w:val="1"/>
      <w:marLeft w:val="0"/>
      <w:marRight w:val="0"/>
      <w:marTop w:val="0"/>
      <w:marBottom w:val="0"/>
      <w:divBdr>
        <w:top w:val="none" w:sz="0" w:space="0" w:color="auto"/>
        <w:left w:val="none" w:sz="0" w:space="0" w:color="auto"/>
        <w:bottom w:val="none" w:sz="0" w:space="0" w:color="auto"/>
        <w:right w:val="none" w:sz="0" w:space="0" w:color="auto"/>
      </w:divBdr>
    </w:div>
    <w:div w:id="464204831">
      <w:bodyDiv w:val="1"/>
      <w:marLeft w:val="0"/>
      <w:marRight w:val="0"/>
      <w:marTop w:val="0"/>
      <w:marBottom w:val="0"/>
      <w:divBdr>
        <w:top w:val="none" w:sz="0" w:space="0" w:color="auto"/>
        <w:left w:val="none" w:sz="0" w:space="0" w:color="auto"/>
        <w:bottom w:val="none" w:sz="0" w:space="0" w:color="auto"/>
        <w:right w:val="none" w:sz="0" w:space="0" w:color="auto"/>
      </w:divBdr>
    </w:div>
    <w:div w:id="508522376">
      <w:bodyDiv w:val="1"/>
      <w:marLeft w:val="0"/>
      <w:marRight w:val="0"/>
      <w:marTop w:val="0"/>
      <w:marBottom w:val="0"/>
      <w:divBdr>
        <w:top w:val="none" w:sz="0" w:space="0" w:color="auto"/>
        <w:left w:val="none" w:sz="0" w:space="0" w:color="auto"/>
        <w:bottom w:val="none" w:sz="0" w:space="0" w:color="auto"/>
        <w:right w:val="none" w:sz="0" w:space="0" w:color="auto"/>
      </w:divBdr>
    </w:div>
    <w:div w:id="566376246">
      <w:bodyDiv w:val="1"/>
      <w:marLeft w:val="0"/>
      <w:marRight w:val="0"/>
      <w:marTop w:val="0"/>
      <w:marBottom w:val="0"/>
      <w:divBdr>
        <w:top w:val="none" w:sz="0" w:space="0" w:color="auto"/>
        <w:left w:val="none" w:sz="0" w:space="0" w:color="auto"/>
        <w:bottom w:val="none" w:sz="0" w:space="0" w:color="auto"/>
        <w:right w:val="none" w:sz="0" w:space="0" w:color="auto"/>
      </w:divBdr>
    </w:div>
    <w:div w:id="583876876">
      <w:bodyDiv w:val="1"/>
      <w:marLeft w:val="0"/>
      <w:marRight w:val="0"/>
      <w:marTop w:val="0"/>
      <w:marBottom w:val="0"/>
      <w:divBdr>
        <w:top w:val="none" w:sz="0" w:space="0" w:color="auto"/>
        <w:left w:val="none" w:sz="0" w:space="0" w:color="auto"/>
        <w:bottom w:val="none" w:sz="0" w:space="0" w:color="auto"/>
        <w:right w:val="none" w:sz="0" w:space="0" w:color="auto"/>
      </w:divBdr>
    </w:div>
    <w:div w:id="617566274">
      <w:bodyDiv w:val="1"/>
      <w:marLeft w:val="0"/>
      <w:marRight w:val="0"/>
      <w:marTop w:val="0"/>
      <w:marBottom w:val="0"/>
      <w:divBdr>
        <w:top w:val="none" w:sz="0" w:space="0" w:color="auto"/>
        <w:left w:val="none" w:sz="0" w:space="0" w:color="auto"/>
        <w:bottom w:val="none" w:sz="0" w:space="0" w:color="auto"/>
        <w:right w:val="none" w:sz="0" w:space="0" w:color="auto"/>
      </w:divBdr>
    </w:div>
    <w:div w:id="717707768">
      <w:bodyDiv w:val="1"/>
      <w:marLeft w:val="0"/>
      <w:marRight w:val="0"/>
      <w:marTop w:val="0"/>
      <w:marBottom w:val="0"/>
      <w:divBdr>
        <w:top w:val="none" w:sz="0" w:space="0" w:color="auto"/>
        <w:left w:val="none" w:sz="0" w:space="0" w:color="auto"/>
        <w:bottom w:val="none" w:sz="0" w:space="0" w:color="auto"/>
        <w:right w:val="none" w:sz="0" w:space="0" w:color="auto"/>
      </w:divBdr>
    </w:div>
    <w:div w:id="927930438">
      <w:bodyDiv w:val="1"/>
      <w:marLeft w:val="0"/>
      <w:marRight w:val="0"/>
      <w:marTop w:val="0"/>
      <w:marBottom w:val="0"/>
      <w:divBdr>
        <w:top w:val="none" w:sz="0" w:space="0" w:color="auto"/>
        <w:left w:val="none" w:sz="0" w:space="0" w:color="auto"/>
        <w:bottom w:val="none" w:sz="0" w:space="0" w:color="auto"/>
        <w:right w:val="none" w:sz="0" w:space="0" w:color="auto"/>
      </w:divBdr>
      <w:divsChild>
        <w:div w:id="810633916">
          <w:marLeft w:val="0"/>
          <w:marRight w:val="0"/>
          <w:marTop w:val="0"/>
          <w:marBottom w:val="0"/>
          <w:divBdr>
            <w:top w:val="none" w:sz="0" w:space="0" w:color="auto"/>
            <w:left w:val="none" w:sz="0" w:space="0" w:color="auto"/>
            <w:bottom w:val="none" w:sz="0" w:space="0" w:color="auto"/>
            <w:right w:val="none" w:sz="0" w:space="0" w:color="auto"/>
          </w:divBdr>
          <w:divsChild>
            <w:div w:id="1736077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975564">
      <w:bodyDiv w:val="1"/>
      <w:marLeft w:val="0"/>
      <w:marRight w:val="0"/>
      <w:marTop w:val="0"/>
      <w:marBottom w:val="0"/>
      <w:divBdr>
        <w:top w:val="none" w:sz="0" w:space="0" w:color="auto"/>
        <w:left w:val="none" w:sz="0" w:space="0" w:color="auto"/>
        <w:bottom w:val="none" w:sz="0" w:space="0" w:color="auto"/>
        <w:right w:val="none" w:sz="0" w:space="0" w:color="auto"/>
      </w:divBdr>
    </w:div>
    <w:div w:id="961494148">
      <w:bodyDiv w:val="1"/>
      <w:marLeft w:val="0"/>
      <w:marRight w:val="0"/>
      <w:marTop w:val="0"/>
      <w:marBottom w:val="0"/>
      <w:divBdr>
        <w:top w:val="none" w:sz="0" w:space="0" w:color="auto"/>
        <w:left w:val="none" w:sz="0" w:space="0" w:color="auto"/>
        <w:bottom w:val="none" w:sz="0" w:space="0" w:color="auto"/>
        <w:right w:val="none" w:sz="0" w:space="0" w:color="auto"/>
      </w:divBdr>
    </w:div>
    <w:div w:id="1058240353">
      <w:bodyDiv w:val="1"/>
      <w:marLeft w:val="0"/>
      <w:marRight w:val="0"/>
      <w:marTop w:val="0"/>
      <w:marBottom w:val="0"/>
      <w:divBdr>
        <w:top w:val="none" w:sz="0" w:space="0" w:color="auto"/>
        <w:left w:val="none" w:sz="0" w:space="0" w:color="auto"/>
        <w:bottom w:val="none" w:sz="0" w:space="0" w:color="auto"/>
        <w:right w:val="none" w:sz="0" w:space="0" w:color="auto"/>
      </w:divBdr>
    </w:div>
    <w:div w:id="1059010960">
      <w:bodyDiv w:val="1"/>
      <w:marLeft w:val="0"/>
      <w:marRight w:val="0"/>
      <w:marTop w:val="0"/>
      <w:marBottom w:val="0"/>
      <w:divBdr>
        <w:top w:val="none" w:sz="0" w:space="0" w:color="auto"/>
        <w:left w:val="none" w:sz="0" w:space="0" w:color="auto"/>
        <w:bottom w:val="none" w:sz="0" w:space="0" w:color="auto"/>
        <w:right w:val="none" w:sz="0" w:space="0" w:color="auto"/>
      </w:divBdr>
    </w:div>
    <w:div w:id="1059863799">
      <w:bodyDiv w:val="1"/>
      <w:marLeft w:val="0"/>
      <w:marRight w:val="0"/>
      <w:marTop w:val="0"/>
      <w:marBottom w:val="0"/>
      <w:divBdr>
        <w:top w:val="none" w:sz="0" w:space="0" w:color="auto"/>
        <w:left w:val="none" w:sz="0" w:space="0" w:color="auto"/>
        <w:bottom w:val="none" w:sz="0" w:space="0" w:color="auto"/>
        <w:right w:val="none" w:sz="0" w:space="0" w:color="auto"/>
      </w:divBdr>
    </w:div>
    <w:div w:id="1143428647">
      <w:bodyDiv w:val="1"/>
      <w:marLeft w:val="0"/>
      <w:marRight w:val="0"/>
      <w:marTop w:val="0"/>
      <w:marBottom w:val="0"/>
      <w:divBdr>
        <w:top w:val="none" w:sz="0" w:space="0" w:color="auto"/>
        <w:left w:val="none" w:sz="0" w:space="0" w:color="auto"/>
        <w:bottom w:val="none" w:sz="0" w:space="0" w:color="auto"/>
        <w:right w:val="none" w:sz="0" w:space="0" w:color="auto"/>
      </w:divBdr>
    </w:div>
    <w:div w:id="1191451219">
      <w:bodyDiv w:val="1"/>
      <w:marLeft w:val="0"/>
      <w:marRight w:val="0"/>
      <w:marTop w:val="0"/>
      <w:marBottom w:val="0"/>
      <w:divBdr>
        <w:top w:val="none" w:sz="0" w:space="0" w:color="auto"/>
        <w:left w:val="none" w:sz="0" w:space="0" w:color="auto"/>
        <w:bottom w:val="none" w:sz="0" w:space="0" w:color="auto"/>
        <w:right w:val="none" w:sz="0" w:space="0" w:color="auto"/>
      </w:divBdr>
    </w:div>
    <w:div w:id="1415396184">
      <w:bodyDiv w:val="1"/>
      <w:marLeft w:val="0"/>
      <w:marRight w:val="0"/>
      <w:marTop w:val="0"/>
      <w:marBottom w:val="0"/>
      <w:divBdr>
        <w:top w:val="none" w:sz="0" w:space="0" w:color="auto"/>
        <w:left w:val="none" w:sz="0" w:space="0" w:color="auto"/>
        <w:bottom w:val="none" w:sz="0" w:space="0" w:color="auto"/>
        <w:right w:val="none" w:sz="0" w:space="0" w:color="auto"/>
      </w:divBdr>
    </w:div>
    <w:div w:id="1479958490">
      <w:bodyDiv w:val="1"/>
      <w:marLeft w:val="0"/>
      <w:marRight w:val="0"/>
      <w:marTop w:val="0"/>
      <w:marBottom w:val="0"/>
      <w:divBdr>
        <w:top w:val="none" w:sz="0" w:space="0" w:color="auto"/>
        <w:left w:val="none" w:sz="0" w:space="0" w:color="auto"/>
        <w:bottom w:val="none" w:sz="0" w:space="0" w:color="auto"/>
        <w:right w:val="none" w:sz="0" w:space="0" w:color="auto"/>
      </w:divBdr>
    </w:div>
    <w:div w:id="1539781153">
      <w:bodyDiv w:val="1"/>
      <w:marLeft w:val="0"/>
      <w:marRight w:val="0"/>
      <w:marTop w:val="0"/>
      <w:marBottom w:val="0"/>
      <w:divBdr>
        <w:top w:val="none" w:sz="0" w:space="0" w:color="auto"/>
        <w:left w:val="none" w:sz="0" w:space="0" w:color="auto"/>
        <w:bottom w:val="none" w:sz="0" w:space="0" w:color="auto"/>
        <w:right w:val="none" w:sz="0" w:space="0" w:color="auto"/>
      </w:divBdr>
    </w:div>
    <w:div w:id="1677609710">
      <w:bodyDiv w:val="1"/>
      <w:marLeft w:val="0"/>
      <w:marRight w:val="0"/>
      <w:marTop w:val="0"/>
      <w:marBottom w:val="0"/>
      <w:divBdr>
        <w:top w:val="none" w:sz="0" w:space="0" w:color="auto"/>
        <w:left w:val="none" w:sz="0" w:space="0" w:color="auto"/>
        <w:bottom w:val="none" w:sz="0" w:space="0" w:color="auto"/>
        <w:right w:val="none" w:sz="0" w:space="0" w:color="auto"/>
      </w:divBdr>
    </w:div>
    <w:div w:id="1871259371">
      <w:bodyDiv w:val="1"/>
      <w:marLeft w:val="0"/>
      <w:marRight w:val="0"/>
      <w:marTop w:val="0"/>
      <w:marBottom w:val="0"/>
      <w:divBdr>
        <w:top w:val="none" w:sz="0" w:space="0" w:color="auto"/>
        <w:left w:val="none" w:sz="0" w:space="0" w:color="auto"/>
        <w:bottom w:val="none" w:sz="0" w:space="0" w:color="auto"/>
        <w:right w:val="none" w:sz="0" w:space="0" w:color="auto"/>
      </w:divBdr>
    </w:div>
    <w:div w:id="1878347521">
      <w:bodyDiv w:val="1"/>
      <w:marLeft w:val="0"/>
      <w:marRight w:val="0"/>
      <w:marTop w:val="0"/>
      <w:marBottom w:val="0"/>
      <w:divBdr>
        <w:top w:val="none" w:sz="0" w:space="0" w:color="auto"/>
        <w:left w:val="none" w:sz="0" w:space="0" w:color="auto"/>
        <w:bottom w:val="none" w:sz="0" w:space="0" w:color="auto"/>
        <w:right w:val="none" w:sz="0" w:space="0" w:color="auto"/>
      </w:divBdr>
    </w:div>
    <w:div w:id="1995722571">
      <w:bodyDiv w:val="1"/>
      <w:marLeft w:val="0"/>
      <w:marRight w:val="0"/>
      <w:marTop w:val="0"/>
      <w:marBottom w:val="0"/>
      <w:divBdr>
        <w:top w:val="none" w:sz="0" w:space="0" w:color="auto"/>
        <w:left w:val="none" w:sz="0" w:space="0" w:color="auto"/>
        <w:bottom w:val="none" w:sz="0" w:space="0" w:color="auto"/>
        <w:right w:val="none" w:sz="0" w:space="0" w:color="auto"/>
      </w:divBdr>
    </w:div>
    <w:div w:id="2010867133">
      <w:bodyDiv w:val="1"/>
      <w:marLeft w:val="0"/>
      <w:marRight w:val="0"/>
      <w:marTop w:val="0"/>
      <w:marBottom w:val="0"/>
      <w:divBdr>
        <w:top w:val="none" w:sz="0" w:space="0" w:color="auto"/>
        <w:left w:val="none" w:sz="0" w:space="0" w:color="auto"/>
        <w:bottom w:val="none" w:sz="0" w:space="0" w:color="auto"/>
        <w:right w:val="none" w:sz="0" w:space="0" w:color="auto"/>
      </w:divBdr>
    </w:div>
    <w:div w:id="2059935860">
      <w:bodyDiv w:val="1"/>
      <w:marLeft w:val="0"/>
      <w:marRight w:val="0"/>
      <w:marTop w:val="0"/>
      <w:marBottom w:val="0"/>
      <w:divBdr>
        <w:top w:val="none" w:sz="0" w:space="0" w:color="auto"/>
        <w:left w:val="none" w:sz="0" w:space="0" w:color="auto"/>
        <w:bottom w:val="none" w:sz="0" w:space="0" w:color="auto"/>
        <w:right w:val="none" w:sz="0" w:space="0" w:color="auto"/>
      </w:divBdr>
    </w:div>
    <w:div w:id="2082560345">
      <w:bodyDiv w:val="1"/>
      <w:marLeft w:val="0"/>
      <w:marRight w:val="0"/>
      <w:marTop w:val="0"/>
      <w:marBottom w:val="0"/>
      <w:divBdr>
        <w:top w:val="none" w:sz="0" w:space="0" w:color="auto"/>
        <w:left w:val="none" w:sz="0" w:space="0" w:color="auto"/>
        <w:bottom w:val="none" w:sz="0" w:space="0" w:color="auto"/>
        <w:right w:val="none" w:sz="0" w:space="0" w:color="auto"/>
      </w:divBdr>
    </w:div>
    <w:div w:id="2092727796">
      <w:bodyDiv w:val="1"/>
      <w:marLeft w:val="0"/>
      <w:marRight w:val="0"/>
      <w:marTop w:val="0"/>
      <w:marBottom w:val="0"/>
      <w:divBdr>
        <w:top w:val="none" w:sz="0" w:space="0" w:color="auto"/>
        <w:left w:val="none" w:sz="0" w:space="0" w:color="auto"/>
        <w:bottom w:val="none" w:sz="0" w:space="0" w:color="auto"/>
        <w:right w:val="none" w:sz="0" w:space="0" w:color="auto"/>
      </w:divBdr>
    </w:div>
    <w:div w:id="2141071594">
      <w:bodyDiv w:val="1"/>
      <w:marLeft w:val="0"/>
      <w:marRight w:val="0"/>
      <w:marTop w:val="0"/>
      <w:marBottom w:val="0"/>
      <w:divBdr>
        <w:top w:val="none" w:sz="0" w:space="0" w:color="auto"/>
        <w:left w:val="none" w:sz="0" w:space="0" w:color="auto"/>
        <w:bottom w:val="none" w:sz="0" w:space="0" w:color="auto"/>
        <w:right w:val="none" w:sz="0" w:space="0" w:color="auto"/>
      </w:divBdr>
    </w:div>
    <w:div w:id="2143225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hyperlink" Target="https://osf.io/cmdbt/" TargetMode="External"/><Relationship Id="rId15" Type="http://schemas.openxmlformats.org/officeDocument/2006/relationships/image" Target="media/image10.png"/><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536</TotalTime>
  <Pages>15</Pages>
  <Words>1991</Words>
  <Characters>11352</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Matzen, Laura E.</dc:creator>
  <cp:keywords/>
  <dc:description/>
  <cp:lastModifiedBy>Matzen, Laura E.</cp:lastModifiedBy>
  <cp:revision>11</cp:revision>
  <dcterms:created xsi:type="dcterms:W3CDTF">2025-02-12T20:55:00Z</dcterms:created>
  <dcterms:modified xsi:type="dcterms:W3CDTF">2025-02-20T04:50:00Z</dcterms:modified>
</cp:coreProperties>
</file>